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7FA2" w14:textId="71EE8586" w:rsidR="005A45D9" w:rsidRDefault="000B5B01" w:rsidP="00DD68B7">
      <w:pPr>
        <w:spacing w:after="0"/>
        <w:jc w:val="right"/>
      </w:pPr>
      <w:r>
        <w:rPr>
          <w:b/>
          <w:noProof/>
          <w:sz w:val="28"/>
          <w:szCs w:val="28"/>
        </w:rPr>
        <mc:AlternateContent>
          <mc:Choice Requires="wps">
            <w:drawing>
              <wp:anchor distT="45720" distB="45720" distL="114300" distR="114300" simplePos="0" relativeHeight="251658752" behindDoc="1" locked="0" layoutInCell="1" allowOverlap="1" wp14:anchorId="22101E11" wp14:editId="15F36FDF">
                <wp:simplePos x="0" y="0"/>
                <wp:positionH relativeFrom="column">
                  <wp:posOffset>-542052</wp:posOffset>
                </wp:positionH>
                <wp:positionV relativeFrom="paragraph">
                  <wp:posOffset>-372154</wp:posOffset>
                </wp:positionV>
                <wp:extent cx="2232660" cy="751840"/>
                <wp:effectExtent l="76200" t="266700" r="72390" b="257810"/>
                <wp:wrapNone/>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6221">
                          <a:off x="0" y="0"/>
                          <a:ext cx="2232660" cy="751840"/>
                        </a:xfrm>
                        <a:prstGeom prst="rect">
                          <a:avLst/>
                        </a:prstGeom>
                        <a:solidFill>
                          <a:srgbClr val="FFFFFF"/>
                        </a:solidFill>
                        <a:ln w="9525">
                          <a:noFill/>
                          <a:miter lim="800000"/>
                          <a:headEnd/>
                          <a:tailEnd/>
                        </a:ln>
                      </wps:spPr>
                      <wps:txbx>
                        <w:txbxContent>
                          <w:p w14:paraId="1CE60A1E" w14:textId="77777777" w:rsidR="000B5B01" w:rsidRPr="008B4F64" w:rsidRDefault="000B5B01" w:rsidP="000B5B01">
                            <w:pPr>
                              <w:spacing w:after="0"/>
                              <w:jc w:val="center"/>
                              <w:rPr>
                                <w:rFonts w:ascii="Verdana" w:hAnsi="Verdana"/>
                                <w:b/>
                                <w:bCs/>
                                <w:color w:val="C00000"/>
                                <w:sz w:val="16"/>
                                <w:szCs w:val="16"/>
                              </w:rPr>
                            </w:pPr>
                            <w:r w:rsidRPr="008B4F64">
                              <w:rPr>
                                <w:rFonts w:ascii="Verdana" w:hAnsi="Verdana"/>
                                <w:b/>
                                <w:bCs/>
                                <w:color w:val="C00000"/>
                                <w:sz w:val="16"/>
                                <w:szCs w:val="16"/>
                              </w:rPr>
                              <w:t>RADA MIEJSKA</w:t>
                            </w:r>
                          </w:p>
                          <w:p w14:paraId="401EE5C2" w14:textId="77777777" w:rsidR="000B5B01" w:rsidRPr="008B4F64" w:rsidRDefault="000B5B01" w:rsidP="000B5B01">
                            <w:pPr>
                              <w:spacing w:after="0"/>
                              <w:jc w:val="center"/>
                              <w:rPr>
                                <w:rFonts w:ascii="Verdana" w:hAnsi="Verdana"/>
                                <w:color w:val="C00000"/>
                                <w:sz w:val="16"/>
                                <w:szCs w:val="16"/>
                              </w:rPr>
                            </w:pPr>
                            <w:r w:rsidRPr="008B4F64">
                              <w:rPr>
                                <w:rFonts w:ascii="Verdana" w:hAnsi="Verdana"/>
                                <w:b/>
                                <w:bCs/>
                                <w:color w:val="C00000"/>
                                <w:sz w:val="16"/>
                                <w:szCs w:val="16"/>
                              </w:rPr>
                              <w:t>w Radoszycach</w:t>
                            </w:r>
                          </w:p>
                          <w:p w14:paraId="7C611A8A" w14:textId="77777777" w:rsidR="000B5B01" w:rsidRPr="008B4F64" w:rsidRDefault="000B5B01" w:rsidP="000B5B01">
                            <w:pPr>
                              <w:spacing w:after="0"/>
                              <w:jc w:val="center"/>
                              <w:rPr>
                                <w:rFonts w:ascii="Verdana" w:hAnsi="Verdana"/>
                                <w:color w:val="C00000"/>
                                <w:sz w:val="16"/>
                                <w:szCs w:val="16"/>
                              </w:rPr>
                            </w:pPr>
                            <w:r>
                              <w:rPr>
                                <w:rFonts w:ascii="Verdana" w:hAnsi="Verdana"/>
                                <w:color w:val="C00000"/>
                                <w:sz w:val="16"/>
                                <w:szCs w:val="16"/>
                              </w:rPr>
                              <w:t>u</w:t>
                            </w:r>
                            <w:r w:rsidRPr="008B4F64">
                              <w:rPr>
                                <w:rFonts w:ascii="Verdana" w:hAnsi="Verdana"/>
                                <w:color w:val="C00000"/>
                                <w:sz w:val="16"/>
                                <w:szCs w:val="16"/>
                              </w:rPr>
                              <w:t>l. Żeromskiego 28, 26-230 Radoszyce</w:t>
                            </w:r>
                          </w:p>
                          <w:p w14:paraId="344422E2" w14:textId="77777777" w:rsidR="000B5B01" w:rsidRPr="008B4F64" w:rsidRDefault="000B5B01" w:rsidP="000B5B01">
                            <w:pPr>
                              <w:spacing w:after="0"/>
                              <w:jc w:val="center"/>
                              <w:rPr>
                                <w:rFonts w:ascii="Verdana" w:hAnsi="Verdana"/>
                                <w:color w:val="C00000"/>
                                <w:sz w:val="16"/>
                                <w:szCs w:val="16"/>
                              </w:rPr>
                            </w:pPr>
                            <w:r w:rsidRPr="008B4F64">
                              <w:rPr>
                                <w:rFonts w:ascii="Verdana" w:hAnsi="Verdana"/>
                                <w:color w:val="C00000"/>
                                <w:sz w:val="16"/>
                                <w:szCs w:val="16"/>
                              </w:rPr>
                              <w:t>woj. świętokrzyskie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01E11" id="_x0000_t202" coordsize="21600,21600" o:spt="202" path="m,l,21600r21600,l21600,xe">
                <v:stroke joinstyle="miter"/>
                <v:path gradientshapeok="t" o:connecttype="rect"/>
              </v:shapetype>
              <v:shape id="Pole tekstowe 217" o:spid="_x0000_s1026" type="#_x0000_t202" style="position:absolute;left:0;text-align:left;margin-left:-42.7pt;margin-top:-29.3pt;width:175.8pt;height:59.2pt;rotation:-910709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" stroked="f">
                <v:textbox>
                  <w:txbxContent>
                    <w:p w14:paraId="1CE60A1E" w14:textId="77777777" w:rsidR="000B5B01" w:rsidRPr="008B4F64" w:rsidRDefault="000B5B01" w:rsidP="000B5B01">
                      <w:pPr>
                        <w:spacing w:after="0"/>
                        <w:jc w:val="center"/>
                        <w:rPr>
                          <w:rFonts w:ascii="Verdana" w:hAnsi="Verdana"/>
                          <w:b/>
                          <w:bCs/>
                          <w:color w:val="C00000"/>
                          <w:sz w:val="16"/>
                          <w:szCs w:val="16"/>
                        </w:rPr>
                      </w:pPr>
                      <w:r w:rsidRPr="008B4F64">
                        <w:rPr>
                          <w:rFonts w:ascii="Verdana" w:hAnsi="Verdana"/>
                          <w:b/>
                          <w:bCs/>
                          <w:color w:val="C00000"/>
                          <w:sz w:val="16"/>
                          <w:szCs w:val="16"/>
                        </w:rPr>
                        <w:t>RADA MIEJSKA</w:t>
                      </w:r>
                    </w:p>
                    <w:p w14:paraId="401EE5C2" w14:textId="77777777" w:rsidR="000B5B01" w:rsidRPr="008B4F64" w:rsidRDefault="000B5B01" w:rsidP="000B5B01">
                      <w:pPr>
                        <w:spacing w:after="0"/>
                        <w:jc w:val="center"/>
                        <w:rPr>
                          <w:rFonts w:ascii="Verdana" w:hAnsi="Verdana"/>
                          <w:color w:val="C00000"/>
                          <w:sz w:val="16"/>
                          <w:szCs w:val="16"/>
                        </w:rPr>
                      </w:pPr>
                      <w:r w:rsidRPr="008B4F64">
                        <w:rPr>
                          <w:rFonts w:ascii="Verdana" w:hAnsi="Verdana"/>
                          <w:b/>
                          <w:bCs/>
                          <w:color w:val="C00000"/>
                          <w:sz w:val="16"/>
                          <w:szCs w:val="16"/>
                        </w:rPr>
                        <w:t>w Radoszycach</w:t>
                      </w:r>
                    </w:p>
                    <w:p w14:paraId="7C611A8A" w14:textId="77777777" w:rsidR="000B5B01" w:rsidRPr="008B4F64" w:rsidRDefault="000B5B01" w:rsidP="000B5B01">
                      <w:pPr>
                        <w:spacing w:after="0"/>
                        <w:jc w:val="center"/>
                        <w:rPr>
                          <w:rFonts w:ascii="Verdana" w:hAnsi="Verdana"/>
                          <w:color w:val="C00000"/>
                          <w:sz w:val="16"/>
                          <w:szCs w:val="16"/>
                        </w:rPr>
                      </w:pPr>
                      <w:r>
                        <w:rPr>
                          <w:rFonts w:ascii="Verdana" w:hAnsi="Verdana"/>
                          <w:color w:val="C00000"/>
                          <w:sz w:val="16"/>
                          <w:szCs w:val="16"/>
                        </w:rPr>
                        <w:t>u</w:t>
                      </w:r>
                      <w:r w:rsidRPr="008B4F64">
                        <w:rPr>
                          <w:rFonts w:ascii="Verdana" w:hAnsi="Verdana"/>
                          <w:color w:val="C00000"/>
                          <w:sz w:val="16"/>
                          <w:szCs w:val="16"/>
                        </w:rPr>
                        <w:t>l. Żeromskiego 28, 26-230 Radoszyce</w:t>
                      </w:r>
                    </w:p>
                    <w:p w14:paraId="344422E2" w14:textId="77777777" w:rsidR="000B5B01" w:rsidRPr="008B4F64" w:rsidRDefault="000B5B01" w:rsidP="000B5B01">
                      <w:pPr>
                        <w:spacing w:after="0"/>
                        <w:jc w:val="center"/>
                        <w:rPr>
                          <w:rFonts w:ascii="Verdana" w:hAnsi="Verdana"/>
                          <w:color w:val="C00000"/>
                          <w:sz w:val="16"/>
                          <w:szCs w:val="16"/>
                        </w:rPr>
                      </w:pPr>
                      <w:r w:rsidRPr="008B4F64">
                        <w:rPr>
                          <w:rFonts w:ascii="Verdana" w:hAnsi="Verdana"/>
                          <w:color w:val="C00000"/>
                          <w:sz w:val="16"/>
                          <w:szCs w:val="16"/>
                        </w:rPr>
                        <w:t>woj. świętokrzyskie</w:t>
                      </w:r>
                    </w:p>
                  </w:txbxContent>
                </v:textbox>
              </v:shape>
            </w:pict>
          </mc:Fallback>
        </mc:AlternateContent>
      </w:r>
      <w:r w:rsidR="00DD68B7">
        <w:t>PROJEKT</w:t>
      </w:r>
    </w:p>
    <w:p w14:paraId="674633A7" w14:textId="08ADF32F" w:rsidR="005A45D9" w:rsidRDefault="00863ACE">
      <w:pPr>
        <w:spacing w:before="146" w:after="0"/>
        <w:jc w:val="center"/>
      </w:pPr>
      <w:r>
        <w:rPr>
          <w:b/>
          <w:color w:val="000000"/>
        </w:rPr>
        <w:t xml:space="preserve">UCHWAŁA Nr </w:t>
      </w:r>
      <w:r w:rsidR="000D164E">
        <w:rPr>
          <w:b/>
          <w:color w:val="000000"/>
        </w:rPr>
        <w:t>XXX/155/</w:t>
      </w:r>
      <w:r w:rsidR="00B96BBE">
        <w:rPr>
          <w:b/>
          <w:color w:val="000000"/>
        </w:rPr>
        <w:t>2021</w:t>
      </w:r>
    </w:p>
    <w:p w14:paraId="0B388AA7" w14:textId="3E698A61" w:rsidR="005A45D9" w:rsidRDefault="00DD68B7">
      <w:pPr>
        <w:spacing w:after="0"/>
        <w:jc w:val="center"/>
      </w:pPr>
      <w:r>
        <w:rPr>
          <w:b/>
          <w:color w:val="000000"/>
        </w:rPr>
        <w:t>RADY MIEJSKIEJ W RADOSZYCACH</w:t>
      </w:r>
    </w:p>
    <w:p w14:paraId="132BDB3F" w14:textId="1115B668" w:rsidR="005A45D9" w:rsidRDefault="00863ACE">
      <w:pPr>
        <w:spacing w:before="80" w:after="0"/>
        <w:jc w:val="center"/>
      </w:pPr>
      <w:r>
        <w:rPr>
          <w:color w:val="000000"/>
        </w:rPr>
        <w:t xml:space="preserve">z dnia </w:t>
      </w:r>
      <w:r w:rsidR="000D164E">
        <w:rPr>
          <w:color w:val="000000"/>
        </w:rPr>
        <w:t>29 stycznia</w:t>
      </w:r>
      <w:r w:rsidR="00B96BBE">
        <w:rPr>
          <w:color w:val="000000"/>
        </w:rPr>
        <w:t xml:space="preserve"> 2021</w:t>
      </w:r>
      <w:r>
        <w:rPr>
          <w:color w:val="000000"/>
        </w:rPr>
        <w:t xml:space="preserve"> r.</w:t>
      </w:r>
    </w:p>
    <w:p w14:paraId="1486CAAB" w14:textId="77777777" w:rsidR="005A45D9" w:rsidRDefault="00863ACE">
      <w:pPr>
        <w:spacing w:before="80" w:after="0"/>
        <w:jc w:val="center"/>
      </w:pPr>
      <w:r>
        <w:rPr>
          <w:b/>
          <w:color w:val="000000"/>
        </w:rPr>
        <w:t>w sprawie wyboru metody ustalenia opłaty za gospodarowanie odpadami komunalnymi oraz ustalenia wysokości tej opłaty i ustalenia stawki opłaty za pojemnik</w:t>
      </w:r>
    </w:p>
    <w:p w14:paraId="1219C03D" w14:textId="77777777" w:rsidR="00232D27" w:rsidRDefault="00B96BBE" w:rsidP="00630126">
      <w:pPr>
        <w:spacing w:before="80" w:after="240"/>
        <w:jc w:val="both"/>
        <w:rPr>
          <w:color w:val="000000"/>
        </w:rPr>
      </w:pPr>
      <w:r>
        <w:rPr>
          <w:color w:val="000000"/>
        </w:rPr>
        <w:tab/>
      </w:r>
      <w:r w:rsidR="00863ACE">
        <w:rPr>
          <w:color w:val="000000"/>
        </w:rPr>
        <w:t xml:space="preserve">Na podstawie </w:t>
      </w:r>
      <w:r w:rsidR="00863ACE">
        <w:rPr>
          <w:color w:val="1B1B1B"/>
        </w:rPr>
        <w:t>art. 18 ust. 2 pkt 15</w:t>
      </w:r>
      <w:r w:rsidR="00863ACE">
        <w:rPr>
          <w:color w:val="000000"/>
        </w:rPr>
        <w:t xml:space="preserve"> i </w:t>
      </w:r>
      <w:r w:rsidR="00863ACE">
        <w:rPr>
          <w:color w:val="1B1B1B"/>
        </w:rPr>
        <w:t>art. 40 ust. 1</w:t>
      </w:r>
      <w:r w:rsidR="00863ACE">
        <w:rPr>
          <w:color w:val="000000"/>
        </w:rPr>
        <w:t xml:space="preserve"> ustawy z dnia 8 marca 1990 r. o samorządzie gminnym (tekst jedn.: Dz. U. z 2020 r., poz. 713 z poźn. zm.) oraz </w:t>
      </w:r>
      <w:r w:rsidR="00863ACE">
        <w:rPr>
          <w:color w:val="1B1B1B"/>
        </w:rPr>
        <w:t>art. 6k ust. 1</w:t>
      </w:r>
      <w:r w:rsidR="00863ACE">
        <w:rPr>
          <w:color w:val="000000"/>
        </w:rPr>
        <w:t xml:space="preserve">, </w:t>
      </w:r>
      <w:r w:rsidR="00863ACE">
        <w:rPr>
          <w:color w:val="1B1B1B"/>
        </w:rPr>
        <w:t>ust. 2</w:t>
      </w:r>
      <w:r w:rsidR="00863ACE">
        <w:rPr>
          <w:color w:val="000000"/>
        </w:rPr>
        <w:t xml:space="preserve">, </w:t>
      </w:r>
      <w:r w:rsidR="00863ACE">
        <w:rPr>
          <w:color w:val="1B1B1B"/>
        </w:rPr>
        <w:t>ust. 2a pkt 1</w:t>
      </w:r>
      <w:r w:rsidR="00863ACE">
        <w:rPr>
          <w:color w:val="000000"/>
        </w:rPr>
        <w:t xml:space="preserve">, </w:t>
      </w:r>
      <w:r w:rsidR="00863ACE">
        <w:rPr>
          <w:color w:val="1B1B1B"/>
        </w:rPr>
        <w:t>5</w:t>
      </w:r>
      <w:r w:rsidR="00863ACE">
        <w:rPr>
          <w:color w:val="000000"/>
        </w:rPr>
        <w:t xml:space="preserve">, </w:t>
      </w:r>
      <w:r w:rsidR="00863ACE">
        <w:rPr>
          <w:color w:val="1B1B1B"/>
        </w:rPr>
        <w:t>ust. 3</w:t>
      </w:r>
      <w:r w:rsidR="00863ACE">
        <w:rPr>
          <w:color w:val="000000"/>
        </w:rPr>
        <w:t xml:space="preserve">, </w:t>
      </w:r>
      <w:r w:rsidR="00863ACE">
        <w:rPr>
          <w:color w:val="1B1B1B"/>
        </w:rPr>
        <w:t>ust. 4a</w:t>
      </w:r>
      <w:r w:rsidR="00863ACE">
        <w:rPr>
          <w:color w:val="000000"/>
        </w:rPr>
        <w:t xml:space="preserve"> w związku z </w:t>
      </w:r>
      <w:r w:rsidR="00863ACE">
        <w:rPr>
          <w:color w:val="1B1B1B"/>
        </w:rPr>
        <w:t>art. 6j ust. 1 pkt 1</w:t>
      </w:r>
      <w:r w:rsidR="00863ACE">
        <w:rPr>
          <w:color w:val="000000"/>
        </w:rPr>
        <w:t xml:space="preserve">, </w:t>
      </w:r>
      <w:r w:rsidR="00863ACE">
        <w:rPr>
          <w:color w:val="1B1B1B"/>
        </w:rPr>
        <w:t>ust. 3</w:t>
      </w:r>
      <w:r w:rsidR="00863ACE">
        <w:rPr>
          <w:color w:val="000000"/>
        </w:rPr>
        <w:t xml:space="preserve">, </w:t>
      </w:r>
      <w:r w:rsidR="00863ACE">
        <w:rPr>
          <w:color w:val="1B1B1B"/>
        </w:rPr>
        <w:t>ust. 3b</w:t>
      </w:r>
      <w:r w:rsidR="00863ACE">
        <w:rPr>
          <w:color w:val="000000"/>
        </w:rPr>
        <w:t xml:space="preserve"> ustawy z dnia 13 września 1996 r. o utrzymaniu czystości i porządku w gmi</w:t>
      </w:r>
      <w:r w:rsidR="00DD68B7">
        <w:rPr>
          <w:color w:val="000000"/>
        </w:rPr>
        <w:t>nach (tekst jedn.: Dz. U. z 2020</w:t>
      </w:r>
      <w:r w:rsidR="00863ACE">
        <w:rPr>
          <w:color w:val="000000"/>
        </w:rPr>
        <w:t xml:space="preserve"> r. poz. </w:t>
      </w:r>
      <w:r w:rsidR="00DD68B7">
        <w:rPr>
          <w:color w:val="000000"/>
        </w:rPr>
        <w:t>1439</w:t>
      </w:r>
      <w:r>
        <w:rPr>
          <w:color w:val="000000"/>
        </w:rPr>
        <w:t xml:space="preserve"> ze zm.</w:t>
      </w:r>
      <w:r w:rsidR="00232D27">
        <w:rPr>
          <w:color w:val="000000"/>
        </w:rPr>
        <w:t xml:space="preserve">) </w:t>
      </w:r>
    </w:p>
    <w:p w14:paraId="00F0ADE5" w14:textId="77777777" w:rsidR="005A45D9" w:rsidRPr="00232D27" w:rsidRDefault="00863ACE" w:rsidP="00232D27">
      <w:pPr>
        <w:spacing w:before="80" w:after="240"/>
        <w:jc w:val="center"/>
        <w:rPr>
          <w:b/>
        </w:rPr>
      </w:pPr>
      <w:r w:rsidRPr="00232D27">
        <w:rPr>
          <w:b/>
          <w:color w:val="000000"/>
        </w:rPr>
        <w:t xml:space="preserve">Rada Miejska w </w:t>
      </w:r>
      <w:r w:rsidR="00DD68B7" w:rsidRPr="00232D27">
        <w:rPr>
          <w:b/>
          <w:color w:val="000000"/>
        </w:rPr>
        <w:t>Radoszycach</w:t>
      </w:r>
      <w:r w:rsidRPr="00232D27">
        <w:rPr>
          <w:b/>
          <w:color w:val="000000"/>
        </w:rPr>
        <w:t xml:space="preserve"> uchwala, co następuje:</w:t>
      </w:r>
    </w:p>
    <w:p w14:paraId="2C4BD37A" w14:textId="77777777" w:rsidR="005A45D9" w:rsidRDefault="00863ACE" w:rsidP="00DD68B7">
      <w:pPr>
        <w:spacing w:before="26" w:after="0"/>
        <w:jc w:val="center"/>
      </w:pPr>
      <w:r>
        <w:rPr>
          <w:b/>
          <w:color w:val="000000"/>
        </w:rPr>
        <w:t>§  1</w:t>
      </w:r>
    </w:p>
    <w:p w14:paraId="73FCCC61" w14:textId="77777777" w:rsidR="00232D27" w:rsidRPr="00232D27" w:rsidRDefault="00232D27" w:rsidP="00232D27">
      <w:pPr>
        <w:pStyle w:val="Akapitzlist"/>
        <w:spacing w:before="26" w:after="0"/>
        <w:ind w:left="0"/>
        <w:jc w:val="both"/>
        <w:rPr>
          <w:szCs w:val="24"/>
        </w:rPr>
      </w:pPr>
      <w:r w:rsidRPr="00232D27">
        <w:rPr>
          <w:szCs w:val="24"/>
        </w:rPr>
        <w:t xml:space="preserve">Dokonuje się wyboru metody ustalenia opłaty za gospodarowanie odpadami komunalnymi </w:t>
      </w:r>
      <w:r>
        <w:rPr>
          <w:szCs w:val="24"/>
        </w:rPr>
        <w:t xml:space="preserve">            </w:t>
      </w:r>
      <w:r w:rsidRPr="00232D27">
        <w:rPr>
          <w:szCs w:val="24"/>
        </w:rPr>
        <w:t>od właścicieli nieruchomości, na których zamieszkują mieszkańcy</w:t>
      </w:r>
      <w:r>
        <w:rPr>
          <w:szCs w:val="24"/>
        </w:rPr>
        <w:t xml:space="preserve"> zgodnie, </w:t>
      </w:r>
      <w:r w:rsidRPr="00232D27">
        <w:rPr>
          <w:szCs w:val="24"/>
        </w:rPr>
        <w:t>z którą opłata</w:t>
      </w:r>
      <w:r>
        <w:rPr>
          <w:szCs w:val="24"/>
        </w:rPr>
        <w:t xml:space="preserve">           </w:t>
      </w:r>
      <w:r w:rsidRPr="00232D27">
        <w:rPr>
          <w:szCs w:val="24"/>
        </w:rPr>
        <w:t xml:space="preserve"> za gospodarowanie odpadami komunalnymi stanowi iloczyn liczby mieszkańców</w:t>
      </w:r>
      <w:r>
        <w:rPr>
          <w:szCs w:val="24"/>
        </w:rPr>
        <w:t xml:space="preserve"> </w:t>
      </w:r>
      <w:r w:rsidRPr="00232D27">
        <w:rPr>
          <w:szCs w:val="24"/>
        </w:rPr>
        <w:t>zamieszkujących</w:t>
      </w:r>
      <w:r>
        <w:rPr>
          <w:szCs w:val="24"/>
        </w:rPr>
        <w:t xml:space="preserve"> </w:t>
      </w:r>
      <w:r w:rsidRPr="00232D27">
        <w:rPr>
          <w:szCs w:val="24"/>
        </w:rPr>
        <w:t>daną</w:t>
      </w:r>
      <w:r>
        <w:rPr>
          <w:szCs w:val="24"/>
        </w:rPr>
        <w:t xml:space="preserve"> </w:t>
      </w:r>
      <w:r w:rsidRPr="00232D27">
        <w:rPr>
          <w:szCs w:val="24"/>
        </w:rPr>
        <w:t>nieruchomość oraz stawki miesięcznej</w:t>
      </w:r>
      <w:r>
        <w:rPr>
          <w:szCs w:val="24"/>
        </w:rPr>
        <w:t xml:space="preserve"> </w:t>
      </w:r>
      <w:r w:rsidRPr="00232D27">
        <w:rPr>
          <w:szCs w:val="24"/>
        </w:rPr>
        <w:t>opłaty ustalonej w § 2.</w:t>
      </w:r>
    </w:p>
    <w:p w14:paraId="4439A182" w14:textId="77777777" w:rsidR="005A45D9" w:rsidRDefault="00863ACE" w:rsidP="00DD68B7">
      <w:pPr>
        <w:spacing w:before="26" w:after="0"/>
        <w:jc w:val="center"/>
      </w:pPr>
      <w:r>
        <w:rPr>
          <w:b/>
          <w:color w:val="000000"/>
        </w:rPr>
        <w:t>§  2</w:t>
      </w:r>
    </w:p>
    <w:p w14:paraId="71F5C89F" w14:textId="77777777" w:rsidR="005A45D9" w:rsidRPr="00C045A5" w:rsidRDefault="00863ACE" w:rsidP="00C045A5">
      <w:pPr>
        <w:pStyle w:val="Akapitzlist"/>
        <w:numPr>
          <w:ilvl w:val="0"/>
          <w:numId w:val="9"/>
        </w:numPr>
        <w:spacing w:before="26" w:after="0"/>
        <w:ind w:hanging="720"/>
        <w:jc w:val="both"/>
      </w:pPr>
      <w:r w:rsidRPr="00C045A5">
        <w:rPr>
          <w:color w:val="000000"/>
        </w:rPr>
        <w:t xml:space="preserve">Ustala się stawkę opłaty za gospodarowanie odpadami komunalnymi zbieranymi </w:t>
      </w:r>
      <w:r w:rsidR="00DD68B7" w:rsidRPr="00C045A5">
        <w:rPr>
          <w:color w:val="000000"/>
        </w:rPr>
        <w:t xml:space="preserve">                     </w:t>
      </w:r>
      <w:r w:rsidRPr="00C045A5">
        <w:rPr>
          <w:color w:val="000000"/>
        </w:rPr>
        <w:t>i odbieranymi w sposób selektywny dl</w:t>
      </w:r>
      <w:r w:rsidR="00DD68B7" w:rsidRPr="00C045A5">
        <w:rPr>
          <w:color w:val="000000"/>
        </w:rPr>
        <w:t>a metody określonej w § 1 w wysokości 20</w:t>
      </w:r>
      <w:r w:rsidRPr="00C045A5">
        <w:rPr>
          <w:color w:val="000000"/>
        </w:rPr>
        <w:t>,00 zł miesięcznie od osoby.</w:t>
      </w:r>
    </w:p>
    <w:p w14:paraId="7D1E7824" w14:textId="77777777" w:rsidR="005A45D9" w:rsidRPr="00C045A5" w:rsidRDefault="00863ACE" w:rsidP="00630126">
      <w:pPr>
        <w:pStyle w:val="Akapitzlist"/>
        <w:numPr>
          <w:ilvl w:val="0"/>
          <w:numId w:val="9"/>
        </w:numPr>
        <w:spacing w:before="26" w:after="0"/>
        <w:ind w:hanging="720"/>
        <w:jc w:val="both"/>
      </w:pPr>
      <w:r w:rsidRPr="00C045A5">
        <w:rPr>
          <w:color w:val="000000"/>
        </w:rPr>
        <w:t>Ustala się wyższą stawkę opłaty za gospodarowanie odpadami komunalnymi</w:t>
      </w:r>
      <w:r w:rsidR="009E7B72">
        <w:rPr>
          <w:color w:val="000000"/>
        </w:rPr>
        <w:t>,</w:t>
      </w:r>
      <w:r w:rsidRPr="00C045A5">
        <w:rPr>
          <w:color w:val="000000"/>
        </w:rPr>
        <w:t xml:space="preserve"> jeżeli właściciel nieruchomości nie wypełnia obowiązku zbierania odpadów w sposób selektywny dl</w:t>
      </w:r>
      <w:r w:rsidR="00630126" w:rsidRPr="00C045A5">
        <w:rPr>
          <w:color w:val="000000"/>
        </w:rPr>
        <w:t>a metody określonej w § 1</w:t>
      </w:r>
      <w:r w:rsidR="00232D27" w:rsidRPr="00C045A5">
        <w:rPr>
          <w:color w:val="000000"/>
        </w:rPr>
        <w:t xml:space="preserve"> </w:t>
      </w:r>
      <w:r w:rsidRPr="00C045A5">
        <w:rPr>
          <w:color w:val="000000"/>
        </w:rPr>
        <w:t xml:space="preserve">w wysokości </w:t>
      </w:r>
      <w:r w:rsidR="00630126" w:rsidRPr="00C045A5">
        <w:rPr>
          <w:color w:val="000000"/>
        </w:rPr>
        <w:t>8</w:t>
      </w:r>
      <w:r w:rsidRPr="00C045A5">
        <w:rPr>
          <w:color w:val="000000"/>
        </w:rPr>
        <w:t>0,00 zł miesięcznie od osoby.</w:t>
      </w:r>
    </w:p>
    <w:p w14:paraId="14F3EB00" w14:textId="77777777" w:rsidR="00EF5AF2" w:rsidRDefault="00EF5AF2" w:rsidP="00EF5AF2">
      <w:pPr>
        <w:spacing w:before="26" w:after="0"/>
        <w:jc w:val="center"/>
        <w:rPr>
          <w:color w:val="000000"/>
        </w:rPr>
      </w:pPr>
      <w:r>
        <w:rPr>
          <w:b/>
          <w:color w:val="000000"/>
        </w:rPr>
        <w:t xml:space="preserve">§ </w:t>
      </w:r>
      <w:r w:rsidR="00C045A5">
        <w:rPr>
          <w:b/>
          <w:color w:val="000000"/>
        </w:rPr>
        <w:t>3</w:t>
      </w:r>
    </w:p>
    <w:p w14:paraId="6C8B2475" w14:textId="77777777" w:rsidR="00EF5AF2" w:rsidRDefault="00232D27" w:rsidP="00EF5AF2">
      <w:pPr>
        <w:pStyle w:val="Akapitzlist"/>
        <w:numPr>
          <w:ilvl w:val="0"/>
          <w:numId w:val="8"/>
        </w:numPr>
        <w:spacing w:before="26" w:after="0"/>
        <w:ind w:left="709" w:hanging="709"/>
        <w:jc w:val="both"/>
        <w:rPr>
          <w:szCs w:val="24"/>
        </w:rPr>
      </w:pPr>
      <w:r w:rsidRPr="00232D27">
        <w:rPr>
          <w:szCs w:val="24"/>
        </w:rPr>
        <w:t>Ustala się zwolnienie z części</w:t>
      </w:r>
      <w:r>
        <w:rPr>
          <w:szCs w:val="24"/>
        </w:rPr>
        <w:t xml:space="preserve"> </w:t>
      </w:r>
      <w:r w:rsidRPr="00232D27">
        <w:rPr>
          <w:szCs w:val="24"/>
        </w:rPr>
        <w:t>opłaty za gospodarowanie odpadami komunalnymi dla właścicieli</w:t>
      </w:r>
      <w:r>
        <w:rPr>
          <w:szCs w:val="24"/>
        </w:rPr>
        <w:t xml:space="preserve"> </w:t>
      </w:r>
      <w:r w:rsidRPr="00232D27">
        <w:rPr>
          <w:szCs w:val="24"/>
        </w:rPr>
        <w:t xml:space="preserve">nieruchomości zabudowanych budynkami mieszkalnymi jednorodzinnymi, którzy zagospodarowują bioodpady stanowiące odpady komunalne </w:t>
      </w:r>
      <w:r>
        <w:rPr>
          <w:szCs w:val="24"/>
        </w:rPr>
        <w:t xml:space="preserve">                                    </w:t>
      </w:r>
      <w:r w:rsidRPr="00232D27">
        <w:rPr>
          <w:szCs w:val="24"/>
        </w:rPr>
        <w:t xml:space="preserve">w kompostownikach przydomowych w wysokości </w:t>
      </w:r>
      <w:r w:rsidR="009E7B72">
        <w:rPr>
          <w:szCs w:val="24"/>
        </w:rPr>
        <w:t>2</w:t>
      </w:r>
      <w:r w:rsidRPr="00232D27">
        <w:rPr>
          <w:szCs w:val="24"/>
        </w:rPr>
        <w:t xml:space="preserve"> złoty</w:t>
      </w:r>
      <w:r w:rsidR="009E7B72">
        <w:rPr>
          <w:szCs w:val="24"/>
        </w:rPr>
        <w:t>ch</w:t>
      </w:r>
      <w:r w:rsidRPr="00232D27">
        <w:rPr>
          <w:szCs w:val="24"/>
        </w:rPr>
        <w:t xml:space="preserve"> miesięcznie od jednego mieszkańca.</w:t>
      </w:r>
    </w:p>
    <w:p w14:paraId="310284F5" w14:textId="77777777" w:rsidR="00232D27" w:rsidRPr="00232D27" w:rsidRDefault="00232D27" w:rsidP="00EF5AF2">
      <w:pPr>
        <w:pStyle w:val="Akapitzlist"/>
        <w:numPr>
          <w:ilvl w:val="0"/>
          <w:numId w:val="8"/>
        </w:numPr>
        <w:spacing w:before="26" w:after="0"/>
        <w:ind w:left="709" w:hanging="709"/>
        <w:jc w:val="both"/>
        <w:rPr>
          <w:szCs w:val="24"/>
        </w:rPr>
      </w:pPr>
      <w:r w:rsidRPr="00232D27">
        <w:rPr>
          <w:szCs w:val="24"/>
        </w:rPr>
        <w:t>Prawo do zwolnienia, o którym mowa w ust. 1, przysługuje właścicielowi nieruchomości zabudowanej budynkiem mieszkalnym jednorodzinnym na podstawie złożonej deklaracji, w której zadeklaruje kompostowanie bioodpadów stanowiących odpady komunalne w kompostowniku przydomowym</w:t>
      </w:r>
    </w:p>
    <w:p w14:paraId="48B36692" w14:textId="77777777" w:rsidR="005A45D9" w:rsidRDefault="00C045A5" w:rsidP="00DD68B7">
      <w:pPr>
        <w:spacing w:before="26" w:after="0"/>
        <w:jc w:val="center"/>
      </w:pPr>
      <w:r>
        <w:rPr>
          <w:b/>
          <w:color w:val="000000"/>
        </w:rPr>
        <w:t>§  4</w:t>
      </w:r>
      <w:r w:rsidR="00863ACE">
        <w:rPr>
          <w:b/>
          <w:color w:val="000000"/>
        </w:rPr>
        <w:t>.</w:t>
      </w:r>
    </w:p>
    <w:p w14:paraId="2572D864" w14:textId="77777777" w:rsidR="005A45D9" w:rsidRPr="00CF7C23" w:rsidRDefault="00863ACE" w:rsidP="00863ACE">
      <w:pPr>
        <w:pStyle w:val="Akapitzlist"/>
        <w:numPr>
          <w:ilvl w:val="0"/>
          <w:numId w:val="3"/>
        </w:numPr>
        <w:spacing w:before="26" w:after="240"/>
        <w:ind w:hanging="720"/>
        <w:jc w:val="both"/>
      </w:pPr>
      <w:r w:rsidRPr="00CF7C23">
        <w:rPr>
          <w:color w:val="000000"/>
        </w:rPr>
        <w:t xml:space="preserve">Ustala stawkę opłaty za pojemnik </w:t>
      </w:r>
      <w:r w:rsidR="006117D0">
        <w:rPr>
          <w:color w:val="000000"/>
        </w:rPr>
        <w:t xml:space="preserve">lub worek </w:t>
      </w:r>
      <w:r w:rsidRPr="00CF7C23">
        <w:rPr>
          <w:color w:val="000000"/>
        </w:rPr>
        <w:t>na odpady komunalne, od właścicieli nieruchomości niezamieszkałych</w:t>
      </w:r>
      <w:r w:rsidR="00661FE5">
        <w:rPr>
          <w:color w:val="000000"/>
        </w:rPr>
        <w:t>,</w:t>
      </w:r>
      <w:r w:rsidRPr="00CF7C23">
        <w:rPr>
          <w:color w:val="000000"/>
        </w:rPr>
        <w:t xml:space="preserve"> jeżeli odpady są zbierane i odbierane w sposób selektywny:</w:t>
      </w:r>
    </w:p>
    <w:p w14:paraId="41E436A4" w14:textId="77777777" w:rsidR="005A45D9" w:rsidRPr="00CF7C23" w:rsidRDefault="00863ACE" w:rsidP="00CF7C23">
      <w:pPr>
        <w:pStyle w:val="Akapitzlist"/>
        <w:numPr>
          <w:ilvl w:val="0"/>
          <w:numId w:val="4"/>
        </w:numPr>
        <w:spacing w:before="26" w:after="0"/>
        <w:ind w:left="709" w:hanging="709"/>
        <w:jc w:val="both"/>
      </w:pPr>
      <w:r w:rsidRPr="00CF7C23">
        <w:rPr>
          <w:color w:val="000000"/>
        </w:rPr>
        <w:t xml:space="preserve">o pojemności 120 l w wysokości - </w:t>
      </w:r>
      <w:r w:rsidR="00B24D90" w:rsidRPr="00CF7C23">
        <w:rPr>
          <w:color w:val="000000"/>
        </w:rPr>
        <w:t>6</w:t>
      </w:r>
      <w:r w:rsidRPr="00CF7C23">
        <w:rPr>
          <w:color w:val="000000"/>
        </w:rPr>
        <w:t>,00 zł</w:t>
      </w:r>
    </w:p>
    <w:p w14:paraId="6B1101E6" w14:textId="77777777" w:rsidR="005A45D9" w:rsidRPr="00CF7C23" w:rsidRDefault="00863ACE" w:rsidP="00CF7C23">
      <w:pPr>
        <w:pStyle w:val="Akapitzlist"/>
        <w:numPr>
          <w:ilvl w:val="0"/>
          <w:numId w:val="4"/>
        </w:numPr>
        <w:spacing w:before="26" w:after="0"/>
        <w:ind w:left="709" w:hanging="709"/>
        <w:jc w:val="both"/>
      </w:pPr>
      <w:r w:rsidRPr="00CF7C23">
        <w:rPr>
          <w:color w:val="000000"/>
        </w:rPr>
        <w:t xml:space="preserve">o pojemności 240 l w wysokości - </w:t>
      </w:r>
      <w:r w:rsidR="00B96BBE">
        <w:rPr>
          <w:color w:val="000000"/>
        </w:rPr>
        <w:t>12</w:t>
      </w:r>
      <w:r w:rsidRPr="00CF7C23">
        <w:rPr>
          <w:color w:val="000000"/>
        </w:rPr>
        <w:t>,00 zł</w:t>
      </w:r>
    </w:p>
    <w:p w14:paraId="0682C9F9" w14:textId="77777777" w:rsidR="005A45D9" w:rsidRPr="006117D0" w:rsidRDefault="00863ACE" w:rsidP="00024A1E">
      <w:pPr>
        <w:pStyle w:val="Akapitzlist"/>
        <w:numPr>
          <w:ilvl w:val="0"/>
          <w:numId w:val="4"/>
        </w:numPr>
        <w:spacing w:before="120" w:after="0"/>
        <w:ind w:left="709" w:hanging="709"/>
        <w:jc w:val="both"/>
      </w:pPr>
      <w:r w:rsidRPr="00CF7C23">
        <w:rPr>
          <w:color w:val="000000"/>
        </w:rPr>
        <w:lastRenderedPageBreak/>
        <w:t xml:space="preserve">o pojemności 1100 l w wysokości - </w:t>
      </w:r>
      <w:r w:rsidR="00B96BBE">
        <w:rPr>
          <w:color w:val="000000"/>
        </w:rPr>
        <w:t>58</w:t>
      </w:r>
      <w:r w:rsidRPr="00CF7C23">
        <w:rPr>
          <w:color w:val="000000"/>
        </w:rPr>
        <w:t>,00 zł</w:t>
      </w:r>
    </w:p>
    <w:p w14:paraId="628AFAD8" w14:textId="77777777" w:rsidR="006117D0" w:rsidRPr="00CF7C23" w:rsidRDefault="006117D0" w:rsidP="00F822E1">
      <w:pPr>
        <w:pStyle w:val="Akapitzlist"/>
        <w:numPr>
          <w:ilvl w:val="0"/>
          <w:numId w:val="4"/>
        </w:numPr>
        <w:spacing w:before="120" w:after="240"/>
        <w:ind w:left="709" w:hanging="709"/>
        <w:jc w:val="both"/>
      </w:pPr>
      <w:r>
        <w:rPr>
          <w:color w:val="000000"/>
        </w:rPr>
        <w:t>za worek o pojemności 120 l w wysokości 6,00 zł</w:t>
      </w:r>
    </w:p>
    <w:p w14:paraId="08C622D0" w14:textId="77777777" w:rsidR="005A45D9" w:rsidRPr="00CF7C23" w:rsidRDefault="00863ACE" w:rsidP="00F822E1">
      <w:pPr>
        <w:pStyle w:val="Akapitzlist"/>
        <w:numPr>
          <w:ilvl w:val="0"/>
          <w:numId w:val="3"/>
        </w:numPr>
        <w:spacing w:before="360" w:after="120"/>
        <w:ind w:hanging="720"/>
        <w:contextualSpacing w:val="0"/>
        <w:jc w:val="both"/>
      </w:pPr>
      <w:r w:rsidRPr="00CF7C23">
        <w:rPr>
          <w:color w:val="000000"/>
        </w:rPr>
        <w:t xml:space="preserve">Ustala stawkę opłaty za pojemnik </w:t>
      </w:r>
      <w:r w:rsidR="006117D0">
        <w:rPr>
          <w:color w:val="000000"/>
        </w:rPr>
        <w:t xml:space="preserve">lub worek </w:t>
      </w:r>
      <w:r w:rsidRPr="00CF7C23">
        <w:rPr>
          <w:color w:val="000000"/>
        </w:rPr>
        <w:t>na odpady komunalne</w:t>
      </w:r>
      <w:r w:rsidR="006117D0">
        <w:rPr>
          <w:color w:val="000000"/>
        </w:rPr>
        <w:t xml:space="preserve"> </w:t>
      </w:r>
      <w:r w:rsidRPr="00CF7C23">
        <w:rPr>
          <w:color w:val="000000"/>
        </w:rPr>
        <w:t>od właścicieli nieruchomości niezamieszkałych</w:t>
      </w:r>
      <w:r w:rsidR="00661FE5">
        <w:rPr>
          <w:color w:val="000000"/>
        </w:rPr>
        <w:t>,</w:t>
      </w:r>
      <w:r w:rsidRPr="00CF7C23">
        <w:rPr>
          <w:color w:val="000000"/>
        </w:rPr>
        <w:t xml:space="preserve"> jeżel</w:t>
      </w:r>
      <w:r w:rsidR="00CF7C23" w:rsidRPr="00CF7C23">
        <w:rPr>
          <w:color w:val="000000"/>
        </w:rPr>
        <w:t>i właściciel nie wypełnia obowią</w:t>
      </w:r>
      <w:r w:rsidRPr="00CF7C23">
        <w:rPr>
          <w:color w:val="000000"/>
        </w:rPr>
        <w:t>zku zbierania odpadów komunalnych w sposób selektywny:</w:t>
      </w:r>
    </w:p>
    <w:p w14:paraId="34324015" w14:textId="77777777" w:rsidR="005A45D9" w:rsidRPr="00CF7C23" w:rsidRDefault="00863ACE" w:rsidP="00C045A5">
      <w:pPr>
        <w:pStyle w:val="Akapitzlist"/>
        <w:numPr>
          <w:ilvl w:val="0"/>
          <w:numId w:val="5"/>
        </w:numPr>
        <w:spacing w:before="120" w:after="120"/>
        <w:ind w:hanging="720"/>
        <w:jc w:val="both"/>
      </w:pPr>
      <w:r w:rsidRPr="00CF7C23">
        <w:rPr>
          <w:color w:val="000000"/>
        </w:rPr>
        <w:t xml:space="preserve">o pojemności 120 l w wysokości - </w:t>
      </w:r>
      <w:r w:rsidR="00B96BBE">
        <w:rPr>
          <w:color w:val="000000"/>
        </w:rPr>
        <w:t>2</w:t>
      </w:r>
      <w:r w:rsidR="00CF7C23" w:rsidRPr="00CF7C23">
        <w:rPr>
          <w:color w:val="000000"/>
        </w:rPr>
        <w:t>4</w:t>
      </w:r>
      <w:r w:rsidRPr="00CF7C23">
        <w:rPr>
          <w:color w:val="000000"/>
        </w:rPr>
        <w:t>,00 zł</w:t>
      </w:r>
    </w:p>
    <w:p w14:paraId="06D13A27" w14:textId="77777777" w:rsidR="005A45D9" w:rsidRPr="00CF7C23" w:rsidRDefault="00863ACE" w:rsidP="00C045A5">
      <w:pPr>
        <w:pStyle w:val="Akapitzlist"/>
        <w:numPr>
          <w:ilvl w:val="0"/>
          <w:numId w:val="5"/>
        </w:numPr>
        <w:spacing w:before="120" w:after="120"/>
        <w:ind w:hanging="720"/>
        <w:jc w:val="both"/>
      </w:pPr>
      <w:r w:rsidRPr="00CF7C23">
        <w:rPr>
          <w:color w:val="000000"/>
        </w:rPr>
        <w:t xml:space="preserve">o pojemności 240 l w wysokości - </w:t>
      </w:r>
      <w:r w:rsidR="00B96BBE">
        <w:rPr>
          <w:color w:val="000000"/>
        </w:rPr>
        <w:t>4</w:t>
      </w:r>
      <w:r w:rsidR="00CF7C23" w:rsidRPr="00CF7C23">
        <w:rPr>
          <w:color w:val="000000"/>
        </w:rPr>
        <w:t>8</w:t>
      </w:r>
      <w:r w:rsidRPr="00CF7C23">
        <w:rPr>
          <w:color w:val="000000"/>
        </w:rPr>
        <w:t>,00 zł</w:t>
      </w:r>
    </w:p>
    <w:p w14:paraId="23B09973" w14:textId="77777777" w:rsidR="006117D0" w:rsidRPr="006117D0" w:rsidRDefault="00863ACE" w:rsidP="006117D0">
      <w:pPr>
        <w:pStyle w:val="Akapitzlist"/>
        <w:numPr>
          <w:ilvl w:val="0"/>
          <w:numId w:val="5"/>
        </w:numPr>
        <w:spacing w:before="120" w:after="0"/>
        <w:ind w:hanging="720"/>
        <w:contextualSpacing w:val="0"/>
        <w:jc w:val="both"/>
      </w:pPr>
      <w:r w:rsidRPr="00CF7C23">
        <w:rPr>
          <w:color w:val="000000"/>
        </w:rPr>
        <w:t xml:space="preserve">o pojemności 1100 l w wysokości - </w:t>
      </w:r>
      <w:r w:rsidR="00B96BBE">
        <w:rPr>
          <w:color w:val="000000"/>
        </w:rPr>
        <w:t>232</w:t>
      </w:r>
      <w:r w:rsidR="006117D0">
        <w:rPr>
          <w:color w:val="000000"/>
        </w:rPr>
        <w:t>,00 zł</w:t>
      </w:r>
    </w:p>
    <w:p w14:paraId="48FB9BDB" w14:textId="77777777" w:rsidR="006117D0" w:rsidRPr="006117D0" w:rsidRDefault="006117D0" w:rsidP="00B40C53">
      <w:pPr>
        <w:pStyle w:val="Akapitzlist"/>
        <w:numPr>
          <w:ilvl w:val="0"/>
          <w:numId w:val="5"/>
        </w:numPr>
        <w:spacing w:after="0"/>
        <w:ind w:hanging="720"/>
      </w:pPr>
      <w:r w:rsidRPr="006117D0">
        <w:t xml:space="preserve">za worek o pojemności 120 l w wysokości </w:t>
      </w:r>
      <w:r>
        <w:t>24</w:t>
      </w:r>
      <w:r w:rsidRPr="006117D0">
        <w:t>,00 zł</w:t>
      </w:r>
      <w:r>
        <w:t>.</w:t>
      </w:r>
    </w:p>
    <w:p w14:paraId="7796FA8B" w14:textId="77777777" w:rsidR="00C045A5" w:rsidRDefault="00C045A5" w:rsidP="00B40C53">
      <w:pPr>
        <w:spacing w:after="0"/>
        <w:jc w:val="center"/>
        <w:rPr>
          <w:szCs w:val="24"/>
        </w:rPr>
      </w:pPr>
      <w:r>
        <w:rPr>
          <w:b/>
          <w:color w:val="000000"/>
        </w:rPr>
        <w:t>§ 5</w:t>
      </w:r>
    </w:p>
    <w:p w14:paraId="7616AC77" w14:textId="77777777" w:rsidR="00C045A5" w:rsidRDefault="00C045A5" w:rsidP="00C045A5">
      <w:pPr>
        <w:spacing w:before="120" w:after="0"/>
        <w:jc w:val="both"/>
        <w:rPr>
          <w:szCs w:val="24"/>
        </w:rPr>
      </w:pPr>
      <w:r w:rsidRPr="00C045A5">
        <w:rPr>
          <w:szCs w:val="24"/>
        </w:rPr>
        <w:t xml:space="preserve">Liczba pojemników </w:t>
      </w:r>
      <w:r w:rsidR="00DD38B1">
        <w:rPr>
          <w:szCs w:val="24"/>
        </w:rPr>
        <w:t xml:space="preserve">lub worków </w:t>
      </w:r>
      <w:r w:rsidRPr="00C045A5">
        <w:rPr>
          <w:szCs w:val="24"/>
        </w:rPr>
        <w:t xml:space="preserve">odbierana w okresie miesięcznym oraz wysokość ustalonej stawki opłaty za pojemnik </w:t>
      </w:r>
      <w:r w:rsidR="00DD38B1">
        <w:rPr>
          <w:szCs w:val="24"/>
        </w:rPr>
        <w:t xml:space="preserve">lub worek </w:t>
      </w:r>
      <w:r w:rsidRPr="00C045A5">
        <w:rPr>
          <w:szCs w:val="24"/>
        </w:rPr>
        <w:t>stanowi kwotę</w:t>
      </w:r>
      <w:r>
        <w:rPr>
          <w:szCs w:val="24"/>
        </w:rPr>
        <w:t xml:space="preserve"> </w:t>
      </w:r>
      <w:r w:rsidRPr="00C045A5">
        <w:rPr>
          <w:szCs w:val="24"/>
        </w:rPr>
        <w:t>opłaty,</w:t>
      </w:r>
      <w:r>
        <w:rPr>
          <w:szCs w:val="24"/>
        </w:rPr>
        <w:t xml:space="preserve"> </w:t>
      </w:r>
      <w:r w:rsidRPr="00C045A5">
        <w:rPr>
          <w:szCs w:val="24"/>
        </w:rPr>
        <w:t>którą</w:t>
      </w:r>
      <w:r>
        <w:rPr>
          <w:szCs w:val="24"/>
        </w:rPr>
        <w:t xml:space="preserve"> </w:t>
      </w:r>
      <w:r w:rsidRPr="00C045A5">
        <w:rPr>
          <w:szCs w:val="24"/>
        </w:rPr>
        <w:t>właściciel uiszcza kwartalnie na rzecz Gminy Radoszyce w terminach określonych</w:t>
      </w:r>
      <w:r>
        <w:rPr>
          <w:szCs w:val="24"/>
        </w:rPr>
        <w:t xml:space="preserve"> </w:t>
      </w:r>
      <w:r w:rsidRPr="00C045A5">
        <w:rPr>
          <w:szCs w:val="24"/>
        </w:rPr>
        <w:t>odrębną</w:t>
      </w:r>
      <w:r>
        <w:rPr>
          <w:szCs w:val="24"/>
        </w:rPr>
        <w:t xml:space="preserve"> </w:t>
      </w:r>
      <w:r w:rsidRPr="00C045A5">
        <w:rPr>
          <w:szCs w:val="24"/>
        </w:rPr>
        <w:t>uchwałą.</w:t>
      </w:r>
    </w:p>
    <w:p w14:paraId="5EE348BD" w14:textId="77777777" w:rsidR="00C045A5" w:rsidRDefault="00C045A5" w:rsidP="00C045A5">
      <w:pPr>
        <w:spacing w:before="120" w:after="0"/>
        <w:jc w:val="center"/>
        <w:rPr>
          <w:b/>
          <w:color w:val="000000"/>
        </w:rPr>
      </w:pPr>
      <w:r>
        <w:rPr>
          <w:b/>
          <w:color w:val="000000"/>
        </w:rPr>
        <w:t>§ 6</w:t>
      </w:r>
    </w:p>
    <w:p w14:paraId="506A7012" w14:textId="77777777" w:rsidR="00C045A5" w:rsidRPr="00C045A5" w:rsidRDefault="00C045A5" w:rsidP="00B40C53">
      <w:pPr>
        <w:spacing w:after="0"/>
        <w:jc w:val="both"/>
        <w:rPr>
          <w:szCs w:val="24"/>
        </w:rPr>
      </w:pPr>
      <w:r w:rsidRPr="00C045A5">
        <w:rPr>
          <w:szCs w:val="24"/>
        </w:rPr>
        <w:t>W przypadku nieruchomości o charakterze mieszanym tj. w części</w:t>
      </w:r>
      <w:r>
        <w:rPr>
          <w:szCs w:val="24"/>
        </w:rPr>
        <w:t xml:space="preserve"> </w:t>
      </w:r>
      <w:r w:rsidRPr="00C045A5">
        <w:rPr>
          <w:szCs w:val="24"/>
        </w:rPr>
        <w:t>nieruchomości</w:t>
      </w:r>
      <w:r>
        <w:rPr>
          <w:szCs w:val="24"/>
        </w:rPr>
        <w:t xml:space="preserve"> </w:t>
      </w:r>
      <w:r w:rsidRPr="00C045A5">
        <w:rPr>
          <w:szCs w:val="24"/>
        </w:rPr>
        <w:t>zamieszkałych przez mieszkańców i w części</w:t>
      </w:r>
      <w:r>
        <w:rPr>
          <w:szCs w:val="24"/>
        </w:rPr>
        <w:t xml:space="preserve"> </w:t>
      </w:r>
      <w:r w:rsidRPr="00C045A5">
        <w:rPr>
          <w:szCs w:val="24"/>
        </w:rPr>
        <w:t>nieruchomości, na której nie zamieszkują</w:t>
      </w:r>
      <w:r>
        <w:rPr>
          <w:szCs w:val="24"/>
        </w:rPr>
        <w:t xml:space="preserve"> </w:t>
      </w:r>
      <w:r w:rsidRPr="00C045A5">
        <w:rPr>
          <w:szCs w:val="24"/>
        </w:rPr>
        <w:t>mieszkańcy, a powstają odpady komunalne miesięczna opłata za gospodarowanie odpadami komunalnymi stanowić będzie odpowiednio sumę opłat</w:t>
      </w:r>
      <w:r>
        <w:rPr>
          <w:szCs w:val="24"/>
        </w:rPr>
        <w:t xml:space="preserve"> </w:t>
      </w:r>
      <w:r w:rsidRPr="00C045A5">
        <w:rPr>
          <w:szCs w:val="24"/>
        </w:rPr>
        <w:t>oblic</w:t>
      </w:r>
      <w:r>
        <w:rPr>
          <w:szCs w:val="24"/>
        </w:rPr>
        <w:t xml:space="preserve">zonych zgodnie z § 1 i § 2 </w:t>
      </w:r>
      <w:r w:rsidR="00B40C53">
        <w:rPr>
          <w:szCs w:val="24"/>
        </w:rPr>
        <w:t xml:space="preserve">pkt 1 </w:t>
      </w:r>
      <w:r w:rsidR="00DD38B1">
        <w:rPr>
          <w:szCs w:val="24"/>
        </w:rPr>
        <w:t>i</w:t>
      </w:r>
      <w:r>
        <w:rPr>
          <w:szCs w:val="24"/>
        </w:rPr>
        <w:t xml:space="preserve"> § 4</w:t>
      </w:r>
      <w:r w:rsidRPr="00C045A5">
        <w:rPr>
          <w:szCs w:val="24"/>
        </w:rPr>
        <w:t>.</w:t>
      </w:r>
    </w:p>
    <w:p w14:paraId="1E5A5495" w14:textId="77777777" w:rsidR="00DD68B7" w:rsidRDefault="00C045A5" w:rsidP="000F4081">
      <w:pPr>
        <w:spacing w:before="26" w:after="120"/>
        <w:jc w:val="center"/>
        <w:rPr>
          <w:b/>
          <w:color w:val="000000"/>
        </w:rPr>
      </w:pPr>
      <w:r>
        <w:rPr>
          <w:b/>
          <w:color w:val="000000"/>
        </w:rPr>
        <w:t>§  7</w:t>
      </w:r>
    </w:p>
    <w:p w14:paraId="0A6B9D24" w14:textId="77777777" w:rsidR="00736F6A" w:rsidRDefault="00736F6A" w:rsidP="00736F6A">
      <w:pPr>
        <w:pStyle w:val="Akapitzlist"/>
        <w:numPr>
          <w:ilvl w:val="0"/>
          <w:numId w:val="11"/>
        </w:numPr>
        <w:spacing w:before="26" w:after="0"/>
        <w:ind w:hanging="720"/>
        <w:jc w:val="both"/>
      </w:pPr>
      <w:r>
        <w:t>W przypadku nieruchomości, na których znajdują się domki letniskowe lub innych nieruchomości wykorzystywanych na cele rekreacyjno</w:t>
      </w:r>
      <w:r w:rsidR="000F4081">
        <w:t xml:space="preserve"> – </w:t>
      </w:r>
      <w:r>
        <w:t>wypoczynkowe, wykorzystywanych jedynie przez część roku, ustala się ryczałtową stawkę opłaty za gospodarowanie odpadami komunalnymi za rok od nieruchomości, na której znajduje się domek letniskowy lub od innej nieruchomości wykorzystywanej na cele rekreacyjno</w:t>
      </w:r>
      <w:r w:rsidR="000F4081">
        <w:t xml:space="preserve"> – </w:t>
      </w:r>
      <w:r>
        <w:t>wypoczynkowe.</w:t>
      </w:r>
    </w:p>
    <w:p w14:paraId="5D782CB7" w14:textId="77777777" w:rsidR="00736F6A" w:rsidRDefault="00736F6A" w:rsidP="00736F6A">
      <w:pPr>
        <w:pStyle w:val="Akapitzlist"/>
        <w:numPr>
          <w:ilvl w:val="0"/>
          <w:numId w:val="11"/>
        </w:numPr>
        <w:spacing w:before="26" w:after="0"/>
        <w:ind w:hanging="720"/>
        <w:jc w:val="both"/>
      </w:pPr>
      <w:r>
        <w:t>Ryczałtowa stawka opłaty, o której mowa w ust. 1 wynosi:</w:t>
      </w:r>
    </w:p>
    <w:p w14:paraId="665862FC" w14:textId="77777777" w:rsidR="00736F6A" w:rsidRDefault="00736F6A" w:rsidP="00736F6A">
      <w:pPr>
        <w:pStyle w:val="Akapitzlist"/>
        <w:numPr>
          <w:ilvl w:val="0"/>
          <w:numId w:val="12"/>
        </w:numPr>
        <w:spacing w:before="26" w:after="0"/>
        <w:ind w:left="1134" w:hanging="425"/>
        <w:jc w:val="both"/>
      </w:pPr>
      <w:r>
        <w:t>10% przeciętnego miesięcznego dochodu rozporządzalnego na 1 osobę ogółem, jeżeli właściciel nieruchomości wypełnia obowiązek zbierania odpadów komunalnych w sposób selektywny;</w:t>
      </w:r>
    </w:p>
    <w:p w14:paraId="67DA5D13" w14:textId="77777777" w:rsidR="005A45D9" w:rsidRPr="00202828" w:rsidRDefault="00736F6A" w:rsidP="000F4081">
      <w:pPr>
        <w:pStyle w:val="Akapitzlist"/>
        <w:numPr>
          <w:ilvl w:val="0"/>
          <w:numId w:val="12"/>
        </w:numPr>
        <w:spacing w:before="26" w:after="120"/>
        <w:ind w:left="1134" w:hanging="425"/>
        <w:jc w:val="both"/>
      </w:pPr>
      <w:r>
        <w:t>20% przeciętnego miesięcznego dochodu rozporządzalnego na 1 osobę ogółem, jeżeli właściciel nieruchomości nie wypełnia obowiązku zbierania odpadów komunalnych w sposób selektywny.</w:t>
      </w:r>
    </w:p>
    <w:p w14:paraId="3F318196" w14:textId="77777777" w:rsidR="00DD68B7" w:rsidRDefault="00EF5AF2" w:rsidP="00DD68B7">
      <w:pPr>
        <w:spacing w:before="26" w:after="240"/>
        <w:jc w:val="center"/>
        <w:rPr>
          <w:b/>
          <w:color w:val="000000"/>
        </w:rPr>
      </w:pPr>
      <w:r>
        <w:rPr>
          <w:b/>
          <w:color w:val="000000"/>
        </w:rPr>
        <w:t xml:space="preserve">§  </w:t>
      </w:r>
      <w:r w:rsidR="00C045A5">
        <w:rPr>
          <w:b/>
          <w:color w:val="000000"/>
        </w:rPr>
        <w:t>8</w:t>
      </w:r>
    </w:p>
    <w:p w14:paraId="69452F9B" w14:textId="77777777" w:rsidR="005A45D9" w:rsidRDefault="00863ACE">
      <w:pPr>
        <w:spacing w:before="26" w:after="240"/>
      </w:pPr>
      <w:r>
        <w:rPr>
          <w:color w:val="000000"/>
        </w:rPr>
        <w:t xml:space="preserve">Wykonanie uchwały powierza się Burmistrzowi </w:t>
      </w:r>
      <w:r w:rsidR="00EF5AF2">
        <w:rPr>
          <w:color w:val="000000"/>
        </w:rPr>
        <w:t>Miasta i Gminy Radoszyce</w:t>
      </w:r>
      <w:r>
        <w:rPr>
          <w:color w:val="000000"/>
        </w:rPr>
        <w:t>.</w:t>
      </w:r>
    </w:p>
    <w:p w14:paraId="1E403E87" w14:textId="77777777" w:rsidR="00DD68B7" w:rsidRDefault="00EF5AF2" w:rsidP="00DD68B7">
      <w:pPr>
        <w:spacing w:before="26" w:after="240"/>
        <w:jc w:val="center"/>
        <w:rPr>
          <w:b/>
          <w:color w:val="000000"/>
        </w:rPr>
      </w:pPr>
      <w:r>
        <w:rPr>
          <w:b/>
          <w:color w:val="000000"/>
        </w:rPr>
        <w:t xml:space="preserve">§  </w:t>
      </w:r>
      <w:r w:rsidR="00C045A5">
        <w:rPr>
          <w:b/>
          <w:color w:val="000000"/>
        </w:rPr>
        <w:t>9</w:t>
      </w:r>
    </w:p>
    <w:p w14:paraId="21AB8621" w14:textId="77777777" w:rsidR="005A45D9" w:rsidRDefault="00863ACE" w:rsidP="00F822E1">
      <w:pPr>
        <w:spacing w:before="26" w:after="240"/>
        <w:jc w:val="both"/>
      </w:pPr>
      <w:r>
        <w:rPr>
          <w:color w:val="000000"/>
        </w:rPr>
        <w:t xml:space="preserve">Traci moc uchwała Rady Miejskiej w </w:t>
      </w:r>
      <w:r w:rsidR="00F13CA2">
        <w:rPr>
          <w:color w:val="000000"/>
        </w:rPr>
        <w:t>Radoszycach</w:t>
      </w:r>
      <w:r>
        <w:rPr>
          <w:color w:val="000000"/>
        </w:rPr>
        <w:t xml:space="preserve"> Nr </w:t>
      </w:r>
      <w:r w:rsidR="00F822E1" w:rsidRPr="00F822E1">
        <w:rPr>
          <w:color w:val="000000"/>
        </w:rPr>
        <w:t>XXVIII/145/2020</w:t>
      </w:r>
      <w:r>
        <w:rPr>
          <w:color w:val="000000"/>
        </w:rPr>
        <w:t xml:space="preserve"> z dnia </w:t>
      </w:r>
      <w:r w:rsidR="006B6842">
        <w:rPr>
          <w:color w:val="000000"/>
        </w:rPr>
        <w:t>1</w:t>
      </w:r>
      <w:r w:rsidR="00F822E1">
        <w:rPr>
          <w:color w:val="000000"/>
        </w:rPr>
        <w:t>8</w:t>
      </w:r>
      <w:r>
        <w:rPr>
          <w:color w:val="000000"/>
        </w:rPr>
        <w:t xml:space="preserve"> </w:t>
      </w:r>
      <w:r w:rsidR="006B6842">
        <w:rPr>
          <w:color w:val="000000"/>
        </w:rPr>
        <w:t>grudnia</w:t>
      </w:r>
      <w:r w:rsidR="00F822E1">
        <w:rPr>
          <w:color w:val="000000"/>
        </w:rPr>
        <w:t xml:space="preserve"> 2020</w:t>
      </w:r>
      <w:r>
        <w:rPr>
          <w:color w:val="000000"/>
        </w:rPr>
        <w:t xml:space="preserve"> roku w sprawie wyboru metody ustalenia opłaty za gospodarowanie odpadami </w:t>
      </w:r>
      <w:r>
        <w:rPr>
          <w:color w:val="000000"/>
        </w:rPr>
        <w:lastRenderedPageBreak/>
        <w:t xml:space="preserve">komunalnymi oraz ustalenia </w:t>
      </w:r>
      <w:r w:rsidR="006B6842">
        <w:rPr>
          <w:color w:val="000000"/>
        </w:rPr>
        <w:t>stawek tej opłaty</w:t>
      </w:r>
      <w:r w:rsidR="00F822E1">
        <w:rPr>
          <w:color w:val="000000"/>
        </w:rPr>
        <w:t xml:space="preserve"> (</w:t>
      </w:r>
      <w:r w:rsidR="00F822E1">
        <w:rPr>
          <w:color w:val="1E2832"/>
          <w:szCs w:val="24"/>
          <w:shd w:val="clear" w:color="auto" w:fill="FFFFFF"/>
        </w:rPr>
        <w:t>opublikowaną w Dzienniku Urzędowym Województwa Świętokrzyskiego z dnia 23 grudnia 2020 r. Poz. 4801)</w:t>
      </w:r>
      <w:r>
        <w:rPr>
          <w:color w:val="000000"/>
        </w:rPr>
        <w:t>.</w:t>
      </w:r>
    </w:p>
    <w:p w14:paraId="4C456599" w14:textId="77777777" w:rsidR="00DD68B7" w:rsidRDefault="00C045A5" w:rsidP="00DD68B7">
      <w:pPr>
        <w:spacing w:before="26" w:after="240"/>
        <w:jc w:val="center"/>
        <w:rPr>
          <w:b/>
          <w:color w:val="000000"/>
        </w:rPr>
      </w:pPr>
      <w:r>
        <w:rPr>
          <w:b/>
          <w:color w:val="000000"/>
        </w:rPr>
        <w:t>§  10</w:t>
      </w:r>
    </w:p>
    <w:p w14:paraId="1D576E9C" w14:textId="77777777" w:rsidR="005A45D9" w:rsidRDefault="006B6842" w:rsidP="00EF5AF2">
      <w:pPr>
        <w:spacing w:before="26" w:after="240"/>
        <w:jc w:val="both"/>
        <w:rPr>
          <w:color w:val="000000"/>
        </w:rPr>
      </w:pPr>
      <w:r>
        <w:rPr>
          <w:color w:val="000000"/>
        </w:rPr>
        <w:t xml:space="preserve">Uchwała </w:t>
      </w:r>
      <w:r w:rsidR="00863ACE">
        <w:rPr>
          <w:color w:val="000000"/>
        </w:rPr>
        <w:t xml:space="preserve">podlega ogłoszeniu w Dzienniku Urzędowym Województwa Świętokrzyskiego </w:t>
      </w:r>
      <w:r>
        <w:rPr>
          <w:color w:val="000000"/>
        </w:rPr>
        <w:t xml:space="preserve">                </w:t>
      </w:r>
      <w:r w:rsidR="00863ACE">
        <w:rPr>
          <w:color w:val="000000"/>
        </w:rPr>
        <w:t xml:space="preserve">i wchodzi w życie po upływie 14 dni od dnia ogłoszenia z mocą obowiązującą od dnia </w:t>
      </w:r>
      <w:r>
        <w:rPr>
          <w:color w:val="000000"/>
        </w:rPr>
        <w:t xml:space="preserve">              </w:t>
      </w:r>
      <w:r w:rsidR="00863ACE">
        <w:rPr>
          <w:color w:val="000000"/>
        </w:rPr>
        <w:t xml:space="preserve">1 </w:t>
      </w:r>
      <w:r w:rsidR="00EF5AF2">
        <w:rPr>
          <w:color w:val="000000"/>
        </w:rPr>
        <w:t>stycznia 2021</w:t>
      </w:r>
      <w:r w:rsidR="00863ACE">
        <w:rPr>
          <w:color w:val="000000"/>
        </w:rPr>
        <w:t xml:space="preserve"> roku.</w:t>
      </w:r>
    </w:p>
    <w:p w14:paraId="3E3B09D9" w14:textId="77777777" w:rsidR="00736F6A" w:rsidRDefault="00736F6A" w:rsidP="00EF5AF2">
      <w:pPr>
        <w:spacing w:before="26" w:after="240"/>
        <w:jc w:val="both"/>
        <w:rPr>
          <w:color w:val="000000"/>
        </w:rPr>
      </w:pPr>
    </w:p>
    <w:p w14:paraId="79F5A5FE" w14:textId="77777777" w:rsidR="00736F6A" w:rsidRDefault="00736F6A" w:rsidP="00EF5AF2">
      <w:pPr>
        <w:spacing w:before="26" w:after="240"/>
        <w:jc w:val="both"/>
        <w:rPr>
          <w:color w:val="000000"/>
        </w:rPr>
      </w:pPr>
    </w:p>
    <w:p w14:paraId="5FEDEB25" w14:textId="77777777" w:rsidR="00736F6A" w:rsidRDefault="00736F6A" w:rsidP="00EF5AF2">
      <w:pPr>
        <w:spacing w:before="26" w:after="240"/>
        <w:jc w:val="both"/>
        <w:rPr>
          <w:color w:val="000000"/>
        </w:rPr>
      </w:pPr>
    </w:p>
    <w:p w14:paraId="137EC91D" w14:textId="77777777" w:rsidR="00C7084B" w:rsidRPr="00D804C9" w:rsidRDefault="00C7084B" w:rsidP="00C7084B">
      <w:pPr>
        <w:autoSpaceDE w:val="0"/>
        <w:autoSpaceDN w:val="0"/>
        <w:adjustRightInd w:val="0"/>
        <w:ind w:left="4956" w:firstLine="708"/>
        <w:jc w:val="center"/>
        <w:rPr>
          <w:b/>
          <w:szCs w:val="24"/>
        </w:rPr>
      </w:pPr>
      <w:r w:rsidRPr="00D804C9">
        <w:rPr>
          <w:b/>
          <w:szCs w:val="24"/>
        </w:rPr>
        <w:t>Przewodniczący Rady Miejskiej</w:t>
      </w:r>
    </w:p>
    <w:p w14:paraId="01F60C25" w14:textId="77777777" w:rsidR="00C7084B" w:rsidRPr="00D804C9" w:rsidRDefault="00C7084B" w:rsidP="00C7084B">
      <w:pPr>
        <w:autoSpaceDE w:val="0"/>
        <w:autoSpaceDN w:val="0"/>
        <w:adjustRightInd w:val="0"/>
        <w:ind w:left="4956" w:firstLine="708"/>
        <w:jc w:val="center"/>
        <w:rPr>
          <w:b/>
          <w:szCs w:val="24"/>
        </w:rPr>
      </w:pPr>
    </w:p>
    <w:p w14:paraId="573C9A2B" w14:textId="77777777" w:rsidR="00C7084B" w:rsidRPr="00D804C9" w:rsidRDefault="00C7084B" w:rsidP="00C7084B">
      <w:pPr>
        <w:autoSpaceDE w:val="0"/>
        <w:autoSpaceDN w:val="0"/>
        <w:adjustRightInd w:val="0"/>
        <w:ind w:left="4956" w:firstLine="708"/>
        <w:jc w:val="center"/>
        <w:rPr>
          <w:b/>
          <w:szCs w:val="24"/>
        </w:rPr>
      </w:pPr>
      <w:r w:rsidRPr="00D804C9">
        <w:rPr>
          <w:b/>
          <w:szCs w:val="24"/>
        </w:rPr>
        <w:t>Marian Jankowski</w:t>
      </w:r>
    </w:p>
    <w:p w14:paraId="4562DD9B" w14:textId="77777777" w:rsidR="00736F6A" w:rsidRDefault="00736F6A" w:rsidP="00EF5AF2">
      <w:pPr>
        <w:spacing w:before="26" w:after="240"/>
        <w:jc w:val="both"/>
        <w:rPr>
          <w:color w:val="000000"/>
        </w:rPr>
      </w:pPr>
    </w:p>
    <w:p w14:paraId="7CDC641D" w14:textId="77777777" w:rsidR="00736F6A" w:rsidRDefault="00736F6A" w:rsidP="00EF5AF2">
      <w:pPr>
        <w:spacing w:before="26" w:after="240"/>
        <w:jc w:val="both"/>
        <w:rPr>
          <w:color w:val="000000"/>
        </w:rPr>
      </w:pPr>
    </w:p>
    <w:p w14:paraId="2DF9A073" w14:textId="77777777" w:rsidR="00736F6A" w:rsidRDefault="00736F6A" w:rsidP="00EF5AF2">
      <w:pPr>
        <w:spacing w:before="26" w:after="240"/>
        <w:jc w:val="both"/>
        <w:rPr>
          <w:color w:val="000000"/>
        </w:rPr>
      </w:pPr>
    </w:p>
    <w:p w14:paraId="5C8D359D" w14:textId="77777777" w:rsidR="00736F6A" w:rsidRDefault="00736F6A" w:rsidP="00EF5AF2">
      <w:pPr>
        <w:spacing w:before="26" w:after="240"/>
        <w:jc w:val="both"/>
        <w:rPr>
          <w:color w:val="000000"/>
        </w:rPr>
      </w:pPr>
    </w:p>
    <w:p w14:paraId="304EC012" w14:textId="77777777" w:rsidR="00736F6A" w:rsidRDefault="00736F6A" w:rsidP="00EF5AF2">
      <w:pPr>
        <w:spacing w:before="26" w:after="240"/>
        <w:jc w:val="both"/>
        <w:rPr>
          <w:color w:val="000000"/>
        </w:rPr>
      </w:pPr>
    </w:p>
    <w:p w14:paraId="582B4BED" w14:textId="77777777" w:rsidR="00736F6A" w:rsidRDefault="00736F6A" w:rsidP="00EF5AF2">
      <w:pPr>
        <w:spacing w:before="26" w:after="240"/>
        <w:jc w:val="both"/>
        <w:rPr>
          <w:color w:val="000000"/>
        </w:rPr>
      </w:pPr>
    </w:p>
    <w:p w14:paraId="100CB7B0" w14:textId="77777777" w:rsidR="00736F6A" w:rsidRDefault="00736F6A" w:rsidP="00EF5AF2">
      <w:pPr>
        <w:spacing w:before="26" w:after="240"/>
        <w:jc w:val="both"/>
        <w:rPr>
          <w:color w:val="000000"/>
        </w:rPr>
      </w:pPr>
    </w:p>
    <w:p w14:paraId="52EFA6B0" w14:textId="77777777" w:rsidR="00736F6A" w:rsidRDefault="00736F6A" w:rsidP="00EF5AF2">
      <w:pPr>
        <w:spacing w:before="26" w:after="240"/>
        <w:jc w:val="both"/>
        <w:rPr>
          <w:color w:val="000000"/>
        </w:rPr>
      </w:pPr>
    </w:p>
    <w:p w14:paraId="4EDAA047" w14:textId="77777777" w:rsidR="00736F6A" w:rsidRDefault="00736F6A" w:rsidP="00EF5AF2">
      <w:pPr>
        <w:spacing w:before="26" w:after="240"/>
        <w:jc w:val="both"/>
        <w:rPr>
          <w:color w:val="000000"/>
        </w:rPr>
      </w:pPr>
    </w:p>
    <w:p w14:paraId="3443A4AD" w14:textId="77777777" w:rsidR="00736F6A" w:rsidRDefault="00736F6A" w:rsidP="00EF5AF2">
      <w:pPr>
        <w:spacing w:before="26" w:after="240"/>
        <w:jc w:val="both"/>
        <w:rPr>
          <w:color w:val="000000"/>
        </w:rPr>
      </w:pPr>
    </w:p>
    <w:p w14:paraId="2211555E" w14:textId="77777777" w:rsidR="00736F6A" w:rsidRDefault="00736F6A" w:rsidP="00EF5AF2">
      <w:pPr>
        <w:spacing w:before="26" w:after="240"/>
        <w:jc w:val="both"/>
        <w:rPr>
          <w:color w:val="000000"/>
        </w:rPr>
      </w:pPr>
    </w:p>
    <w:p w14:paraId="0E04CCCB" w14:textId="77777777" w:rsidR="00736F6A" w:rsidRDefault="00736F6A" w:rsidP="00EF5AF2">
      <w:pPr>
        <w:spacing w:before="26" w:after="240"/>
        <w:jc w:val="both"/>
        <w:rPr>
          <w:color w:val="000000"/>
        </w:rPr>
      </w:pPr>
    </w:p>
    <w:p w14:paraId="693152D2" w14:textId="77777777" w:rsidR="00736F6A" w:rsidRDefault="00736F6A" w:rsidP="00EF5AF2">
      <w:pPr>
        <w:spacing w:before="26" w:after="240"/>
        <w:jc w:val="both"/>
        <w:rPr>
          <w:color w:val="000000"/>
        </w:rPr>
      </w:pPr>
    </w:p>
    <w:p w14:paraId="53E29877" w14:textId="4AF33C57" w:rsidR="00C7084B" w:rsidRDefault="00C7084B">
      <w:pPr>
        <w:rPr>
          <w:color w:val="000000"/>
        </w:rPr>
      </w:pPr>
      <w:r>
        <w:rPr>
          <w:color w:val="000000"/>
        </w:rPr>
        <w:br w:type="page"/>
      </w:r>
    </w:p>
    <w:p w14:paraId="36FFF84E" w14:textId="77777777" w:rsidR="00D72C17" w:rsidRPr="00F07617" w:rsidRDefault="00D72C17" w:rsidP="00D72C17">
      <w:pPr>
        <w:tabs>
          <w:tab w:val="left" w:leader="underscore" w:pos="3298"/>
        </w:tabs>
        <w:autoSpaceDE w:val="0"/>
        <w:autoSpaceDN w:val="0"/>
        <w:adjustRightInd w:val="0"/>
        <w:spacing w:after="240" w:line="360" w:lineRule="auto"/>
        <w:jc w:val="center"/>
        <w:textAlignment w:val="center"/>
        <w:rPr>
          <w:b/>
          <w:color w:val="000000"/>
          <w:spacing w:val="60"/>
          <w:szCs w:val="24"/>
        </w:rPr>
      </w:pPr>
      <w:r w:rsidRPr="00F07617">
        <w:rPr>
          <w:b/>
          <w:color w:val="000000"/>
          <w:spacing w:val="60"/>
          <w:szCs w:val="24"/>
        </w:rPr>
        <w:lastRenderedPageBreak/>
        <w:t>Uzasadnienie</w:t>
      </w:r>
    </w:p>
    <w:p w14:paraId="14E59178" w14:textId="77777777" w:rsidR="00D72C17" w:rsidRDefault="00D72C17" w:rsidP="00535E48">
      <w:pPr>
        <w:spacing w:after="120"/>
        <w:jc w:val="both"/>
        <w:rPr>
          <w:szCs w:val="24"/>
          <w:shd w:val="clear" w:color="auto" w:fill="FFFFFF"/>
        </w:rPr>
      </w:pPr>
      <w:r>
        <w:rPr>
          <w:color w:val="1E2832"/>
          <w:szCs w:val="24"/>
          <w:shd w:val="clear" w:color="auto" w:fill="FFFFFF"/>
        </w:rPr>
        <w:tab/>
      </w:r>
      <w:r w:rsidR="00661FE5">
        <w:rPr>
          <w:color w:val="1E2832"/>
          <w:szCs w:val="24"/>
          <w:shd w:val="clear" w:color="auto" w:fill="FFFFFF"/>
        </w:rPr>
        <w:t xml:space="preserve">W dniu 18 grudnia 2020 r. Rada Miejska w Radoszycach podjęła uchwałę                 Nr XXVIII/145/2020 </w:t>
      </w:r>
      <w:r w:rsidR="00F822E1">
        <w:rPr>
          <w:color w:val="1E2832"/>
          <w:szCs w:val="24"/>
          <w:shd w:val="clear" w:color="auto" w:fill="FFFFFF"/>
        </w:rPr>
        <w:t xml:space="preserve">(opublikowaną w Dzienniku Urzędowym Województwa Świętokrzyskiego z dnia 23 grudnia 2020 r. Poz. 4801) </w:t>
      </w:r>
      <w:r w:rsidR="00661FE5">
        <w:rPr>
          <w:color w:val="1E2832"/>
          <w:szCs w:val="24"/>
          <w:shd w:val="clear" w:color="auto" w:fill="FFFFFF"/>
        </w:rPr>
        <w:t xml:space="preserve">w sprawie wyboru metody ustalenia opłaty za gospodarowanie odpadami komunalnymi oraz ustalenia wysokości tej opłaty </w:t>
      </w:r>
      <w:r w:rsidR="00D42400">
        <w:rPr>
          <w:color w:val="1E2832"/>
          <w:szCs w:val="24"/>
          <w:shd w:val="clear" w:color="auto" w:fill="FFFFFF"/>
        </w:rPr>
        <w:t xml:space="preserve">          </w:t>
      </w:r>
      <w:r w:rsidR="00661FE5">
        <w:rPr>
          <w:color w:val="1E2832"/>
          <w:szCs w:val="24"/>
          <w:shd w:val="clear" w:color="auto" w:fill="FFFFFF"/>
        </w:rPr>
        <w:t xml:space="preserve">i ustalenia stawki opłaty za pojemnik. </w:t>
      </w:r>
      <w:r w:rsidR="002D1B36">
        <w:rPr>
          <w:color w:val="1E2832"/>
          <w:szCs w:val="24"/>
          <w:shd w:val="clear" w:color="auto" w:fill="FFFFFF"/>
        </w:rPr>
        <w:t>Zgodnie z art. 6k  ust. 2a pkt. 5 w</w:t>
      </w:r>
      <w:r w:rsidR="002D1B36" w:rsidRPr="002D1B36">
        <w:rPr>
          <w:color w:val="1E2832"/>
          <w:szCs w:val="24"/>
          <w:shd w:val="clear" w:color="auto" w:fill="FFFFFF"/>
        </w:rPr>
        <w:t xml:space="preserve"> przypadku metody,</w:t>
      </w:r>
      <w:r w:rsidR="00D42400">
        <w:rPr>
          <w:color w:val="1E2832"/>
          <w:szCs w:val="24"/>
          <w:shd w:val="clear" w:color="auto" w:fill="FFFFFF"/>
        </w:rPr>
        <w:t xml:space="preserve">      </w:t>
      </w:r>
      <w:r w:rsidR="002D1B36" w:rsidRPr="002D1B36">
        <w:rPr>
          <w:color w:val="1E2832"/>
          <w:szCs w:val="24"/>
          <w:shd w:val="clear" w:color="auto" w:fill="FFFFFF"/>
        </w:rPr>
        <w:t xml:space="preserve">o której mowa w art. </w:t>
      </w:r>
      <w:r w:rsidR="002D1B36">
        <w:rPr>
          <w:color w:val="1E2832"/>
          <w:szCs w:val="24"/>
          <w:shd w:val="clear" w:color="auto" w:fill="FFFFFF"/>
        </w:rPr>
        <w:t xml:space="preserve">6j ust. 3, maksymalne stawki opłat, </w:t>
      </w:r>
      <w:r w:rsidR="002D1B36" w:rsidRPr="002D1B36">
        <w:rPr>
          <w:color w:val="1E2832"/>
          <w:szCs w:val="24"/>
          <w:shd w:val="clear" w:color="auto" w:fill="FFFFFF"/>
        </w:rPr>
        <w:t>które za odpady komunalne zbierane i odbierane w sposób selektywny wynoszą za miesiąc</w:t>
      </w:r>
      <w:r w:rsidR="002D1B36">
        <w:rPr>
          <w:color w:val="1E2832"/>
          <w:szCs w:val="24"/>
          <w:shd w:val="clear" w:color="auto" w:fill="FFFFFF"/>
        </w:rPr>
        <w:t xml:space="preserve"> – 3,2% przeciętnego miesięcznego </w:t>
      </w:r>
      <w:r w:rsidR="002D1B36" w:rsidRPr="002D1B36">
        <w:rPr>
          <w:color w:val="1E2832"/>
          <w:szCs w:val="24"/>
          <w:shd w:val="clear" w:color="auto" w:fill="FFFFFF"/>
        </w:rPr>
        <w:t>dochodu rozporządzanego na 1 osobę ogółem za pojemn</w:t>
      </w:r>
      <w:r w:rsidR="002D1B36">
        <w:rPr>
          <w:color w:val="1E2832"/>
          <w:szCs w:val="24"/>
          <w:shd w:val="clear" w:color="auto" w:fill="FFFFFF"/>
        </w:rPr>
        <w:t xml:space="preserve">ik o pojemności 1100 litrów lub </w:t>
      </w:r>
      <w:r w:rsidR="002D1B36" w:rsidRPr="002D1B36">
        <w:rPr>
          <w:color w:val="1E2832"/>
          <w:szCs w:val="24"/>
          <w:shd w:val="clear" w:color="auto" w:fill="FFFFFF"/>
        </w:rPr>
        <w:t>1% przeciętnego miesięcznego dochodu rozporządzalne</w:t>
      </w:r>
      <w:r w:rsidR="002D1B36">
        <w:rPr>
          <w:color w:val="1E2832"/>
          <w:szCs w:val="24"/>
          <w:shd w:val="clear" w:color="auto" w:fill="FFFFFF"/>
        </w:rPr>
        <w:t xml:space="preserve">go na 1 osobę ogółem </w:t>
      </w:r>
      <w:r w:rsidR="00D42400">
        <w:rPr>
          <w:color w:val="1E2832"/>
          <w:szCs w:val="24"/>
          <w:shd w:val="clear" w:color="auto" w:fill="FFFFFF"/>
        </w:rPr>
        <w:t xml:space="preserve">          </w:t>
      </w:r>
      <w:r w:rsidR="002D1B36">
        <w:rPr>
          <w:color w:val="1E2832"/>
          <w:szCs w:val="24"/>
          <w:shd w:val="clear" w:color="auto" w:fill="FFFFFF"/>
        </w:rPr>
        <w:t xml:space="preserve">za worek o </w:t>
      </w:r>
      <w:r w:rsidR="002D1B36" w:rsidRPr="002D1B36">
        <w:rPr>
          <w:color w:val="1E2832"/>
          <w:szCs w:val="24"/>
          <w:shd w:val="clear" w:color="auto" w:fill="FFFFFF"/>
        </w:rPr>
        <w:t>poje</w:t>
      </w:r>
      <w:r w:rsidR="002D1B36">
        <w:rPr>
          <w:color w:val="1E2832"/>
          <w:szCs w:val="24"/>
          <w:shd w:val="clear" w:color="auto" w:fill="FFFFFF"/>
        </w:rPr>
        <w:t xml:space="preserve">mności 120 litrów, przeznaczone </w:t>
      </w:r>
      <w:r w:rsidR="002D1B36" w:rsidRPr="002D1B36">
        <w:rPr>
          <w:color w:val="1E2832"/>
          <w:szCs w:val="24"/>
          <w:shd w:val="clear" w:color="auto" w:fill="FFFFFF"/>
        </w:rPr>
        <w:t>do zbierania</w:t>
      </w:r>
      <w:r w:rsidR="002D1B36">
        <w:rPr>
          <w:color w:val="1E2832"/>
          <w:szCs w:val="24"/>
          <w:shd w:val="clear" w:color="auto" w:fill="FFFFFF"/>
        </w:rPr>
        <w:t xml:space="preserve"> odpadów komunalnych </w:t>
      </w:r>
      <w:r w:rsidR="00D42400">
        <w:rPr>
          <w:color w:val="1E2832"/>
          <w:szCs w:val="24"/>
          <w:shd w:val="clear" w:color="auto" w:fill="FFFFFF"/>
        </w:rPr>
        <w:t xml:space="preserve">             </w:t>
      </w:r>
      <w:r w:rsidR="002D1B36">
        <w:rPr>
          <w:color w:val="1E2832"/>
          <w:szCs w:val="24"/>
          <w:shd w:val="clear" w:color="auto" w:fill="FFFFFF"/>
        </w:rPr>
        <w:t xml:space="preserve">na terenie </w:t>
      </w:r>
      <w:r w:rsidR="002D1B36" w:rsidRPr="002D1B36">
        <w:rPr>
          <w:color w:val="1E2832"/>
          <w:szCs w:val="24"/>
          <w:shd w:val="clear" w:color="auto" w:fill="FFFFFF"/>
        </w:rPr>
        <w:t>nieruchomości; za pojemniki lub worki o mniejszej lub w</w:t>
      </w:r>
      <w:r w:rsidR="002D1B36">
        <w:rPr>
          <w:color w:val="1E2832"/>
          <w:szCs w:val="24"/>
          <w:shd w:val="clear" w:color="auto" w:fill="FFFFFF"/>
        </w:rPr>
        <w:t xml:space="preserve">iększej pojemności stawki opłat </w:t>
      </w:r>
      <w:r w:rsidR="002D1B36" w:rsidRPr="002D1B36">
        <w:rPr>
          <w:color w:val="1E2832"/>
          <w:szCs w:val="24"/>
          <w:shd w:val="clear" w:color="auto" w:fill="FFFFFF"/>
        </w:rPr>
        <w:t>ustala się w wysokości proporcjonalnej do ich pojemności.</w:t>
      </w:r>
      <w:r w:rsidR="002D1B36">
        <w:rPr>
          <w:color w:val="1E2832"/>
          <w:szCs w:val="24"/>
          <w:shd w:val="clear" w:color="auto" w:fill="FFFFFF"/>
        </w:rPr>
        <w:t xml:space="preserve"> </w:t>
      </w:r>
      <w:r w:rsidRPr="00155651">
        <w:rPr>
          <w:szCs w:val="24"/>
          <w:shd w:val="clear" w:color="auto" w:fill="FFFFFF"/>
        </w:rPr>
        <w:t>W wyniku weryfik</w:t>
      </w:r>
      <w:r w:rsidR="00B7711C">
        <w:rPr>
          <w:szCs w:val="24"/>
          <w:shd w:val="clear" w:color="auto" w:fill="FFFFFF"/>
        </w:rPr>
        <w:t xml:space="preserve">acji stwierdzono biorąc pod uwagę powyższy przepis, </w:t>
      </w:r>
      <w:r w:rsidRPr="00155651">
        <w:rPr>
          <w:szCs w:val="24"/>
          <w:shd w:val="clear" w:color="auto" w:fill="FFFFFF"/>
        </w:rPr>
        <w:t>że zachodzi koni</w:t>
      </w:r>
      <w:r w:rsidR="0012521D">
        <w:rPr>
          <w:szCs w:val="24"/>
          <w:shd w:val="clear" w:color="auto" w:fill="FFFFFF"/>
        </w:rPr>
        <w:t xml:space="preserve">eczność zmiany stawek opłat za pojemnik lub worek na </w:t>
      </w:r>
      <w:r w:rsidRPr="00155651">
        <w:rPr>
          <w:szCs w:val="24"/>
          <w:shd w:val="clear" w:color="auto" w:fill="FFFFFF"/>
        </w:rPr>
        <w:t xml:space="preserve">odpady komunalne zbierane w sposób selektywny jak i </w:t>
      </w:r>
      <w:r w:rsidR="00D42400">
        <w:rPr>
          <w:szCs w:val="24"/>
          <w:shd w:val="clear" w:color="auto" w:fill="FFFFFF"/>
        </w:rPr>
        <w:t>dla niewypełniających obowiązku selektywnego zbierania odpadów komunalnych</w:t>
      </w:r>
      <w:r w:rsidR="0012521D">
        <w:rPr>
          <w:szCs w:val="24"/>
          <w:shd w:val="clear" w:color="auto" w:fill="FFFFFF"/>
        </w:rPr>
        <w:t xml:space="preserve"> </w:t>
      </w:r>
      <w:r w:rsidRPr="00155651">
        <w:rPr>
          <w:szCs w:val="24"/>
          <w:shd w:val="clear" w:color="auto" w:fill="FFFFFF"/>
        </w:rPr>
        <w:t>z uwzględnieniem cen rynkowych za świadczone usł</w:t>
      </w:r>
      <w:r w:rsidR="0012521D">
        <w:rPr>
          <w:szCs w:val="24"/>
          <w:shd w:val="clear" w:color="auto" w:fill="FFFFFF"/>
        </w:rPr>
        <w:t xml:space="preserve">ugi przez podmioty działające </w:t>
      </w:r>
      <w:r w:rsidRPr="00155651">
        <w:rPr>
          <w:szCs w:val="24"/>
          <w:shd w:val="clear" w:color="auto" w:fill="FFFFFF"/>
        </w:rPr>
        <w:t>w zakresie gospodarowania odpadami komunalnymi.</w:t>
      </w:r>
    </w:p>
    <w:p w14:paraId="460A66DC" w14:textId="77777777" w:rsidR="00874037" w:rsidRDefault="00874037" w:rsidP="00535E48">
      <w:pPr>
        <w:spacing w:after="120"/>
        <w:jc w:val="both"/>
        <w:rPr>
          <w:szCs w:val="24"/>
        </w:rPr>
      </w:pPr>
      <w:r>
        <w:rPr>
          <w:szCs w:val="24"/>
        </w:rPr>
        <w:tab/>
      </w:r>
      <w:r w:rsidRPr="00233A38">
        <w:rPr>
          <w:szCs w:val="24"/>
        </w:rPr>
        <w:t xml:space="preserve">Zgodnie z 6j ust. 3b ustawy z dnia 13 września 1996 r. o utrzymaniu czystości </w:t>
      </w:r>
      <w:r w:rsidRPr="00233A38">
        <w:rPr>
          <w:szCs w:val="24"/>
        </w:rPr>
        <w:br/>
        <w:t>i porządku w gminach (</w:t>
      </w:r>
      <w:r w:rsidRPr="00233A38">
        <w:rPr>
          <w:color w:val="000000"/>
          <w:szCs w:val="24"/>
        </w:rPr>
        <w:t>t. j.</w:t>
      </w:r>
      <w:r w:rsidRPr="00233A38">
        <w:rPr>
          <w:color w:val="FF0000"/>
          <w:szCs w:val="24"/>
        </w:rPr>
        <w:t xml:space="preserve"> </w:t>
      </w:r>
      <w:r w:rsidRPr="00233A38">
        <w:rPr>
          <w:szCs w:val="24"/>
        </w:rPr>
        <w:t>Dz. U. z 2019 r., poz. 2010), w przypadku nieruchomości, na której znajduje się domek letniskowy, lub innej nieruchomości wykorzystywanej na cele rekreacyjno-wypoczynkowe, rada gminy uchwala ryczałtową stawkę opłaty za gospodarowanie odpadami komunalnymi nie wyższą niż 10% przeciętnego miesięcznego dochodu rozporządzanego na 1 osobę ogółem - za rok od nieruchomości, na której znajduje się domek letniskowy, lub od innej nieruchomości wykorzystywanej na cele rekreacyjno-wypoczynkowe.</w:t>
      </w:r>
    </w:p>
    <w:p w14:paraId="1818DD97" w14:textId="69FDEAED" w:rsidR="00874037" w:rsidRDefault="00874037" w:rsidP="00535E48">
      <w:pPr>
        <w:spacing w:after="120"/>
        <w:jc w:val="both"/>
        <w:rPr>
          <w:szCs w:val="24"/>
        </w:rPr>
      </w:pPr>
      <w:r>
        <w:rPr>
          <w:szCs w:val="24"/>
        </w:rPr>
        <w:tab/>
      </w:r>
      <w:r w:rsidRPr="00233A38">
        <w:rPr>
          <w:szCs w:val="24"/>
        </w:rPr>
        <w:t>Z uwagi na fakt, że ryczałtowa stawka opłaty za gospodarowanie odpadami komunalnymi dla nieruchomości, na których znajdują się domki letniskowe, lub innych nieruchomości wykorzystywanych na cele rekreacyjno</w:t>
      </w:r>
      <w:r w:rsidR="00535E48">
        <w:rPr>
          <w:szCs w:val="24"/>
        </w:rPr>
        <w:t xml:space="preserve"> – </w:t>
      </w:r>
      <w:r w:rsidRPr="00233A38">
        <w:rPr>
          <w:szCs w:val="24"/>
        </w:rPr>
        <w:t>wypoczynkowe przez część roku ma charakter roczny i winna obowiązywać przez cały rok zasadnym jest podjęcie przedmiotowej uchwały z mocą obowiązywania od 01 stycznia 202</w:t>
      </w:r>
      <w:r w:rsidR="00B9102A">
        <w:rPr>
          <w:szCs w:val="24"/>
        </w:rPr>
        <w:t>1</w:t>
      </w:r>
      <w:r w:rsidRPr="00233A38">
        <w:rPr>
          <w:szCs w:val="24"/>
        </w:rPr>
        <w:t xml:space="preserve"> roku.</w:t>
      </w:r>
    </w:p>
    <w:p w14:paraId="0CF9B144" w14:textId="77777777" w:rsidR="00D72C17" w:rsidRDefault="00D72C17" w:rsidP="00D72C17">
      <w:pPr>
        <w:spacing w:after="0"/>
        <w:jc w:val="both"/>
        <w:rPr>
          <w:szCs w:val="24"/>
        </w:rPr>
      </w:pPr>
      <w:r w:rsidRPr="00155651">
        <w:rPr>
          <w:szCs w:val="24"/>
          <w:shd w:val="clear" w:color="auto" w:fill="FFFFFF"/>
        </w:rPr>
        <w:tab/>
      </w:r>
      <w:r w:rsidR="0012521D" w:rsidRPr="0012521D">
        <w:rPr>
          <w:szCs w:val="24"/>
          <w:shd w:val="clear" w:color="auto" w:fill="FFFFFF"/>
        </w:rPr>
        <w:t>W świetle powyższego podjęcie p</w:t>
      </w:r>
      <w:r w:rsidR="0012521D">
        <w:rPr>
          <w:szCs w:val="24"/>
          <w:shd w:val="clear" w:color="auto" w:fill="FFFFFF"/>
        </w:rPr>
        <w:t xml:space="preserve">rzedmiotowej uchwały </w:t>
      </w:r>
      <w:r w:rsidR="0012521D" w:rsidRPr="0012521D">
        <w:rPr>
          <w:szCs w:val="24"/>
          <w:shd w:val="clear" w:color="auto" w:fill="FFFFFF"/>
        </w:rPr>
        <w:t>jest uzasadnione</w:t>
      </w:r>
      <w:r w:rsidRPr="00155651">
        <w:rPr>
          <w:szCs w:val="24"/>
        </w:rPr>
        <w:t xml:space="preserve">. </w:t>
      </w:r>
    </w:p>
    <w:p w14:paraId="62123526" w14:textId="77777777" w:rsidR="00D42400" w:rsidRDefault="00D42400" w:rsidP="00D72C17">
      <w:pPr>
        <w:spacing w:after="0"/>
        <w:jc w:val="both"/>
        <w:rPr>
          <w:szCs w:val="24"/>
        </w:rPr>
      </w:pPr>
    </w:p>
    <w:p w14:paraId="6F8DDC87" w14:textId="77777777" w:rsidR="00D42400" w:rsidRPr="00155651" w:rsidRDefault="00D42400" w:rsidP="00D72C17">
      <w:pPr>
        <w:spacing w:after="0"/>
        <w:jc w:val="both"/>
        <w:rPr>
          <w:szCs w:val="24"/>
          <w:shd w:val="clear" w:color="auto" w:fill="FFFFFF"/>
        </w:rPr>
      </w:pPr>
    </w:p>
    <w:p w14:paraId="30520C33" w14:textId="77777777" w:rsidR="00D72C17" w:rsidRDefault="00D72C17" w:rsidP="00D72C17">
      <w:pPr>
        <w:pStyle w:val="Tekstpodstawowy"/>
        <w:spacing w:after="0"/>
        <w:jc w:val="both"/>
      </w:pPr>
    </w:p>
    <w:p w14:paraId="56AABC65" w14:textId="77777777" w:rsidR="00D72C17" w:rsidRPr="00D804C9" w:rsidRDefault="00D72C17" w:rsidP="00D72C17">
      <w:pPr>
        <w:autoSpaceDE w:val="0"/>
        <w:autoSpaceDN w:val="0"/>
        <w:adjustRightInd w:val="0"/>
        <w:ind w:left="4956" w:firstLine="708"/>
        <w:jc w:val="center"/>
        <w:rPr>
          <w:b/>
          <w:szCs w:val="24"/>
        </w:rPr>
      </w:pPr>
      <w:r w:rsidRPr="00D804C9">
        <w:rPr>
          <w:b/>
          <w:szCs w:val="24"/>
        </w:rPr>
        <w:t>Przewodniczący Rady Miejskiej</w:t>
      </w:r>
    </w:p>
    <w:p w14:paraId="6F0A4D8C" w14:textId="77777777" w:rsidR="00D72C17" w:rsidRPr="00D804C9" w:rsidRDefault="00D72C17" w:rsidP="00D72C17">
      <w:pPr>
        <w:autoSpaceDE w:val="0"/>
        <w:autoSpaceDN w:val="0"/>
        <w:adjustRightInd w:val="0"/>
        <w:ind w:left="4956" w:firstLine="708"/>
        <w:jc w:val="center"/>
        <w:rPr>
          <w:b/>
          <w:szCs w:val="24"/>
        </w:rPr>
      </w:pPr>
    </w:p>
    <w:p w14:paraId="794DF269" w14:textId="77777777" w:rsidR="00D72C17" w:rsidRPr="00D804C9" w:rsidRDefault="00D72C17" w:rsidP="00D72C17">
      <w:pPr>
        <w:autoSpaceDE w:val="0"/>
        <w:autoSpaceDN w:val="0"/>
        <w:adjustRightInd w:val="0"/>
        <w:ind w:left="4956" w:firstLine="708"/>
        <w:jc w:val="center"/>
        <w:rPr>
          <w:b/>
          <w:szCs w:val="24"/>
        </w:rPr>
      </w:pPr>
      <w:r w:rsidRPr="00D804C9">
        <w:rPr>
          <w:b/>
          <w:szCs w:val="24"/>
        </w:rPr>
        <w:t>Marian Jankowski</w:t>
      </w:r>
    </w:p>
    <w:p w14:paraId="3E599E68" w14:textId="77777777" w:rsidR="00D72C17" w:rsidRDefault="00D72C17" w:rsidP="00EF5AF2">
      <w:pPr>
        <w:spacing w:before="26" w:after="240"/>
        <w:jc w:val="both"/>
      </w:pPr>
    </w:p>
    <w:sectPr w:rsidR="00D72C17" w:rsidSect="005A45D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39B"/>
    <w:multiLevelType w:val="hybridMultilevel"/>
    <w:tmpl w:val="68586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85F55"/>
    <w:multiLevelType w:val="hybridMultilevel"/>
    <w:tmpl w:val="236E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C18A0"/>
    <w:multiLevelType w:val="hybridMultilevel"/>
    <w:tmpl w:val="DF2C35BC"/>
    <w:lvl w:ilvl="0" w:tplc="340044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44D39"/>
    <w:multiLevelType w:val="multilevel"/>
    <w:tmpl w:val="76FAEE4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6367D"/>
    <w:multiLevelType w:val="hybridMultilevel"/>
    <w:tmpl w:val="514C4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B93A2F"/>
    <w:multiLevelType w:val="hybridMultilevel"/>
    <w:tmpl w:val="8C866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213F8F"/>
    <w:multiLevelType w:val="hybridMultilevel"/>
    <w:tmpl w:val="0D9A2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4B0A24"/>
    <w:multiLevelType w:val="hybridMultilevel"/>
    <w:tmpl w:val="4DFAD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A82517"/>
    <w:multiLevelType w:val="hybridMultilevel"/>
    <w:tmpl w:val="332C8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BA6175"/>
    <w:multiLevelType w:val="hybridMultilevel"/>
    <w:tmpl w:val="1AB05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45238"/>
    <w:multiLevelType w:val="hybridMultilevel"/>
    <w:tmpl w:val="FA6CA9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C9F456E"/>
    <w:multiLevelType w:val="hybridMultilevel"/>
    <w:tmpl w:val="714E34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1"/>
  </w:num>
  <w:num w:numId="5">
    <w:abstractNumId w:val="4"/>
  </w:num>
  <w:num w:numId="6">
    <w:abstractNumId w:val="7"/>
  </w:num>
  <w:num w:numId="7">
    <w:abstractNumId w:val="8"/>
  </w:num>
  <w:num w:numId="8">
    <w:abstractNumId w:val="9"/>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5D9"/>
    <w:rsid w:val="00024A1E"/>
    <w:rsid w:val="0003500C"/>
    <w:rsid w:val="000B5B01"/>
    <w:rsid w:val="000D164E"/>
    <w:rsid w:val="000F4081"/>
    <w:rsid w:val="0012521D"/>
    <w:rsid w:val="00184C32"/>
    <w:rsid w:val="00202828"/>
    <w:rsid w:val="00232D27"/>
    <w:rsid w:val="002D1B36"/>
    <w:rsid w:val="004A6622"/>
    <w:rsid w:val="00535E48"/>
    <w:rsid w:val="00590933"/>
    <w:rsid w:val="005929B5"/>
    <w:rsid w:val="005A45D9"/>
    <w:rsid w:val="006117D0"/>
    <w:rsid w:val="00630126"/>
    <w:rsid w:val="00661FE5"/>
    <w:rsid w:val="006B6842"/>
    <w:rsid w:val="00736F6A"/>
    <w:rsid w:val="00863ACE"/>
    <w:rsid w:val="00874037"/>
    <w:rsid w:val="009E7B72"/>
    <w:rsid w:val="00AE6945"/>
    <w:rsid w:val="00B24D90"/>
    <w:rsid w:val="00B40C53"/>
    <w:rsid w:val="00B7711C"/>
    <w:rsid w:val="00B9102A"/>
    <w:rsid w:val="00B96BBE"/>
    <w:rsid w:val="00C045A5"/>
    <w:rsid w:val="00C7084B"/>
    <w:rsid w:val="00CF7C23"/>
    <w:rsid w:val="00D42400"/>
    <w:rsid w:val="00D72C17"/>
    <w:rsid w:val="00DD38B1"/>
    <w:rsid w:val="00DD68B7"/>
    <w:rsid w:val="00EF5AF2"/>
    <w:rsid w:val="00F13CA2"/>
    <w:rsid w:val="00F82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E537"/>
  <w15:docId w15:val="{61E451DA-D1EA-485A-863A-597496F4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5A45D9"/>
    <w:rPr>
      <w:color w:val="0000FF" w:themeColor="hyperlink"/>
      <w:u w:val="single"/>
    </w:rPr>
  </w:style>
  <w:style w:type="table" w:styleId="Tabela-Siatka">
    <w:name w:val="Table Grid"/>
    <w:basedOn w:val="Standardowy"/>
    <w:uiPriority w:val="59"/>
    <w:rsid w:val="005A4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5A45D9"/>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5A45D9"/>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5A45D9"/>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5A45D9"/>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5A45D9"/>
    <w:pPr>
      <w:spacing w:line="240" w:lineRule="auto"/>
    </w:pPr>
    <w:rPr>
      <w:rFonts w:ascii="Times New Roman" w:eastAsia="Times New Roman" w:hAnsi="Times New Roman" w:cs="Times New Roman"/>
      <w:color w:val="000000" w:themeColor="text1"/>
    </w:rPr>
  </w:style>
  <w:style w:type="paragraph" w:customStyle="1" w:styleId="BoldStyle">
    <w:name w:val="BoldStyle"/>
    <w:rsid w:val="005A45D9"/>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unhideWhenUsed/>
    <w:rsid w:val="00DD68B7"/>
    <w:pPr>
      <w:ind w:left="720"/>
      <w:contextualSpacing/>
    </w:pPr>
  </w:style>
  <w:style w:type="paragraph" w:styleId="Tekstpodstawowy">
    <w:name w:val="Body Text"/>
    <w:basedOn w:val="Normalny"/>
    <w:link w:val="TekstpodstawowyZnak"/>
    <w:unhideWhenUsed/>
    <w:rsid w:val="00D72C17"/>
    <w:pPr>
      <w:suppressAutoHyphens/>
      <w:spacing w:after="120" w:line="240" w:lineRule="auto"/>
    </w:pPr>
    <w:rPr>
      <w:szCs w:val="24"/>
      <w:lang w:eastAsia="ar-SA"/>
    </w:rPr>
  </w:style>
  <w:style w:type="character" w:customStyle="1" w:styleId="TekstpodstawowyZnak">
    <w:name w:val="Tekst podstawowy Znak"/>
    <w:basedOn w:val="Domylnaczcionkaakapitu"/>
    <w:link w:val="Tekstpodstawowy"/>
    <w:rsid w:val="00D72C17"/>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4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1066</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Darek Kwiecien</cp:lastModifiedBy>
  <cp:revision>9</cp:revision>
  <dcterms:created xsi:type="dcterms:W3CDTF">2021-01-21T09:10:00Z</dcterms:created>
  <dcterms:modified xsi:type="dcterms:W3CDTF">2021-01-29T12:38:00Z</dcterms:modified>
</cp:coreProperties>
</file>