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D3218D">
      <w:pPr>
        <w:jc w:val="center"/>
        <w:rPr>
          <w:b/>
          <w:caps/>
        </w:rPr>
      </w:pPr>
      <w:r>
        <w:rPr>
          <w:b/>
          <w:caps/>
        </w:rPr>
        <w:t>Uchwała Nr ....................</w:t>
      </w:r>
      <w:r>
        <w:rPr>
          <w:b/>
          <w:caps/>
        </w:rPr>
        <w:br/>
        <w:t>Rady Miejskiej w Radoszycach</w:t>
      </w:r>
    </w:p>
    <w:p w:rsidR="00A77B3E" w:rsidRDefault="00D3218D">
      <w:pPr>
        <w:spacing w:before="280" w:after="280"/>
        <w:jc w:val="center"/>
        <w:rPr>
          <w:b/>
          <w:caps/>
        </w:rPr>
      </w:pPr>
      <w:r>
        <w:t>z dnia .................... 2023 r.</w:t>
      </w:r>
    </w:p>
    <w:p w:rsidR="00A77B3E" w:rsidRDefault="00D3218D">
      <w:pPr>
        <w:keepNext/>
        <w:spacing w:after="480"/>
        <w:jc w:val="center"/>
      </w:pPr>
      <w:r>
        <w:rPr>
          <w:b/>
        </w:rPr>
        <w:t>w sprawie uznania skargi na działania Burmistrza Miasta i Gminy za bezzasadną</w:t>
      </w:r>
    </w:p>
    <w:p w:rsidR="00A77B3E" w:rsidRDefault="00D3218D">
      <w:pPr>
        <w:keepLines/>
        <w:spacing w:before="120" w:after="120"/>
        <w:ind w:firstLine="227"/>
      </w:pPr>
      <w:r>
        <w:t>Na podstawie art. 18b ust. 1 ustawy z 08.03.1990 r. o samorządzie gminnym (t. j. Dz. U. z 2023 r. poz. 40), w związku z art. 229 pkt 3 ustawy z 14.06.1960 r. Kodeks postępowania administracyjnego (Dz. U. z 2022 r. poz. 2000), Rada Miejska w Radoszycach  uchwala co następuje:</w:t>
      </w:r>
    </w:p>
    <w:p w:rsidR="00A77B3E" w:rsidRDefault="00D3218D">
      <w:pPr>
        <w:keepLines/>
        <w:spacing w:before="120" w:after="120"/>
        <w:ind w:firstLine="340"/>
      </w:pPr>
      <w:r>
        <w:rPr>
          <w:b/>
        </w:rPr>
        <w:t>§ 1. </w:t>
      </w:r>
      <w:r>
        <w:t>Wniesioną w dniu 25 stycznia 2023 r. skargę na działania Burmistrza Miasta i Gminy Radoszyce uznaje się za bezzasadną.</w:t>
      </w:r>
    </w:p>
    <w:p w:rsidR="00A77B3E" w:rsidRDefault="00D3218D">
      <w:pPr>
        <w:keepLines/>
        <w:spacing w:before="120" w:after="120"/>
        <w:ind w:firstLine="340"/>
      </w:pPr>
      <w:r>
        <w:rPr>
          <w:b/>
        </w:rPr>
        <w:t>§ 2. </w:t>
      </w:r>
      <w:r>
        <w:t>Uzasadnienie dla sposobu rozpatrzenia skargi stanowi załącznik do uchwały.</w:t>
      </w:r>
    </w:p>
    <w:p w:rsidR="00A77B3E" w:rsidRDefault="00D3218D">
      <w:pPr>
        <w:keepLines/>
        <w:spacing w:before="120" w:after="120"/>
        <w:ind w:firstLine="340"/>
      </w:pPr>
      <w:r>
        <w:rPr>
          <w:b/>
        </w:rPr>
        <w:t>§ 3. </w:t>
      </w:r>
      <w:r>
        <w:t>O sposobie rozpatrzenia skargi Przewodniczący Rady zawiadomi skarżącego.</w:t>
      </w:r>
    </w:p>
    <w:p w:rsidR="00A77B3E" w:rsidRDefault="00D3218D">
      <w:pPr>
        <w:keepNext/>
        <w:keepLines/>
        <w:spacing w:before="120" w:after="120"/>
        <w:ind w:firstLine="340"/>
      </w:pPr>
      <w:r>
        <w:rPr>
          <w:b/>
        </w:rPr>
        <w:t>§ 4. </w:t>
      </w:r>
      <w:r>
        <w:t>Uchwała wchodzi w życie z dniem podjęcia.</w:t>
      </w:r>
    </w:p>
    <w:p w:rsidR="00A77B3E" w:rsidRDefault="00A77B3E">
      <w:pPr>
        <w:keepNext/>
        <w:keepLines/>
        <w:spacing w:before="120" w:after="120"/>
        <w:ind w:firstLine="340"/>
      </w:pPr>
    </w:p>
    <w:p w:rsidR="00A77B3E" w:rsidRDefault="00D3218D">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375B5B">
        <w:tc>
          <w:tcPr>
            <w:tcW w:w="2500" w:type="pct"/>
            <w:tcMar>
              <w:top w:w="0" w:type="dxa"/>
              <w:left w:w="0" w:type="dxa"/>
              <w:bottom w:w="0" w:type="dxa"/>
              <w:right w:w="0" w:type="dxa"/>
            </w:tcMar>
            <w:hideMark/>
          </w:tcPr>
          <w:p w:rsidR="00375B5B" w:rsidRDefault="00375B5B">
            <w:pPr>
              <w:keepNext/>
              <w:keepLines/>
              <w:jc w:val="left"/>
              <w:rPr>
                <w:color w:val="000000"/>
                <w:szCs w:val="22"/>
              </w:rPr>
            </w:pPr>
          </w:p>
        </w:tc>
        <w:tc>
          <w:tcPr>
            <w:tcW w:w="2500" w:type="pct"/>
            <w:tcMar>
              <w:top w:w="0" w:type="dxa"/>
              <w:left w:w="0" w:type="dxa"/>
              <w:bottom w:w="0" w:type="dxa"/>
              <w:right w:w="0" w:type="dxa"/>
            </w:tcMar>
            <w:hideMark/>
          </w:tcPr>
          <w:p w:rsidR="00375B5B" w:rsidRDefault="00D3218D">
            <w:pPr>
              <w:keepNext/>
              <w:keepLines/>
              <w:spacing w:before="560" w:after="560"/>
              <w:ind w:left="1134" w:right="1134"/>
              <w:jc w:val="center"/>
              <w:rPr>
                <w:color w:val="000000"/>
                <w:szCs w:val="22"/>
              </w:rPr>
            </w:pPr>
            <w:r>
              <w:rPr>
                <w:color w:val="000000"/>
                <w:szCs w:val="22"/>
              </w:rPr>
              <w:t>Przewodniczący Rady Miejskiej w Radoszycach</w:t>
            </w:r>
            <w:r>
              <w:rPr>
                <w:color w:val="000000"/>
                <w:szCs w:val="22"/>
              </w:rPr>
              <w:br/>
            </w:r>
            <w:r>
              <w:rPr>
                <w:color w:val="000000"/>
                <w:szCs w:val="22"/>
              </w:rPr>
              <w:br/>
            </w:r>
            <w:r>
              <w:rPr>
                <w:color w:val="000000"/>
                <w:szCs w:val="22"/>
              </w:rPr>
              <w:br/>
            </w:r>
            <w:r>
              <w:rPr>
                <w:b/>
              </w:rPr>
              <w:t>Robert Nowak</w:t>
            </w:r>
          </w:p>
        </w:tc>
      </w:tr>
    </w:tbl>
    <w:p w:rsidR="00A77B3E" w:rsidRDefault="00A77B3E">
      <w:pPr>
        <w:keepNext/>
        <w:sectPr w:rsidR="00A77B3E">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417" w:right="1020" w:bottom="992" w:left="1020" w:header="708" w:footer="708" w:gutter="0"/>
          <w:cols w:space="708"/>
          <w:docGrid w:linePitch="360"/>
        </w:sectPr>
      </w:pPr>
    </w:p>
    <w:p w:rsidR="00375B5B" w:rsidRDefault="00375B5B">
      <w:pPr>
        <w:rPr>
          <w:szCs w:val="20"/>
        </w:rPr>
      </w:pPr>
    </w:p>
    <w:p w:rsidR="00375B5B" w:rsidRDefault="00D3218D">
      <w:pPr>
        <w:jc w:val="center"/>
        <w:rPr>
          <w:szCs w:val="20"/>
        </w:rPr>
      </w:pPr>
      <w:r>
        <w:rPr>
          <w:b/>
          <w:szCs w:val="20"/>
        </w:rPr>
        <w:t>Uzasadnienie</w:t>
      </w:r>
    </w:p>
    <w:p w:rsidR="00375B5B" w:rsidRDefault="00D3218D">
      <w:pPr>
        <w:spacing w:before="120" w:after="120"/>
        <w:ind w:firstLine="227"/>
        <w:rPr>
          <w:szCs w:val="20"/>
        </w:rPr>
      </w:pPr>
      <w:r>
        <w:rPr>
          <w:szCs w:val="20"/>
        </w:rPr>
        <w:t>W dniu 25 stycznia 2023 r. do Rady Miejskiej w Radoszycach wpłynęło pismo z Samorządowego Kolegium Odwoławczego Znak: SKO.PS-80/7223/4085/2022 przekazujące skargę z dnia 7 listopada 2022 r. Pana Tadeusza Łysiak, na działanie Burmistrza Miasta i Gminy w zakresie rozpatrywania wniosku o dodatek węglowy, do rozpatrzenia zgodnie z właściwością.</w:t>
      </w:r>
    </w:p>
    <w:p w:rsidR="0014273C" w:rsidRPr="0014273C" w:rsidRDefault="0014273C" w:rsidP="0014273C">
      <w:pPr>
        <w:autoSpaceDE w:val="0"/>
        <w:autoSpaceDN w:val="0"/>
        <w:adjustRightInd w:val="0"/>
        <w:spacing w:before="120" w:after="120"/>
        <w:ind w:firstLine="227"/>
        <w:rPr>
          <w:szCs w:val="22"/>
          <w:lang w:bidi="ar-SA"/>
        </w:rPr>
      </w:pPr>
      <w:r w:rsidRPr="0014273C">
        <w:rPr>
          <w:szCs w:val="22"/>
          <w:lang w:bidi="ar-SA"/>
        </w:rPr>
        <w:t>Komisja Skarg, Wniosków i Petycji Rady Miejskiej w Radoszycach na swym posiedzeniu w dniu 17 lutego 2023 r. zapoznała się z treścią skargi oraz wyjaśnieniami Burmistrza Miasta i Gminy Radoszyce z których wynika, że organ poprawnie przeprowadził postępowanie administracyjne w sprawie wniosku o dodatek węglowy Pana Tadeusza Łysiak, pozostawiając go bez rozpoznania, zgodnie z obowiązującymi na dzień załatwienia sprawy przepisami, przywołanymi niżej.</w:t>
      </w:r>
    </w:p>
    <w:p w:rsidR="00375B5B" w:rsidRDefault="00D3218D">
      <w:pPr>
        <w:spacing w:before="120" w:after="120"/>
        <w:ind w:firstLine="227"/>
        <w:rPr>
          <w:szCs w:val="20"/>
        </w:rPr>
      </w:pPr>
      <w:r>
        <w:rPr>
          <w:szCs w:val="20"/>
        </w:rPr>
        <w:t>W dniu 29-08-2022r. o godz. 12:52 do Urzędu Miasta i Gminy w Radoszycach wpłynął wniosek      o wypłatę dodatku węglowego złożony przez Panią Stanisławę Łysiak, zam.  ul. Częstochowska 18A,  26-230 Radoszyce, natomiast tego samego dnia o godz. 13:06 wpłynął kolejny wniosek o dodatek węglowy złożony na ten sam adres przez Pana Tadeusza Łysiak.</w:t>
      </w:r>
    </w:p>
    <w:p w:rsidR="00375B5B" w:rsidRDefault="00D3218D">
      <w:pPr>
        <w:spacing w:before="120" w:after="120"/>
        <w:ind w:firstLine="227"/>
        <w:rPr>
          <w:szCs w:val="20"/>
        </w:rPr>
      </w:pPr>
      <w:r>
        <w:rPr>
          <w:szCs w:val="20"/>
        </w:rPr>
        <w:tab/>
        <w:t>Na podstawie ustawy z dnia 5 sierpnia 2022 r. o dodatku węglowym (Dz. U. z 2022r poz. 1692 ze zm.) oraz w związku z art. 50 ust. 1b ustawy z dnia 15 września 2022r o szczególnych rozwiązaniach w zakresie niektórych źródeł ciepła w związku z sytuacją na rynku paliw (Dz. U. z 2022r poz. 1967), który stanowi że:</w:t>
      </w:r>
    </w:p>
    <w:p w:rsidR="00375B5B" w:rsidRDefault="00D3218D">
      <w:pPr>
        <w:spacing w:before="120" w:after="120"/>
        <w:ind w:firstLine="227"/>
        <w:rPr>
          <w:szCs w:val="20"/>
        </w:rPr>
      </w:pPr>
      <w:r>
        <w:rPr>
          <w:szCs w:val="20"/>
        </w:rPr>
        <w:t>„W przypadku gdy pod jednym adresem miejsca zamieszkania zamieszkuje więcej niż jedno gospodarstwo domowe, jeden dodatek węglowy przysługuje dla wszystkich gospodarstw domowych zamieszkujących pod tym adresem. W przypadku gdy wniosek o wypłatę dodatku węglowego złożono dla więcej niż jednego gospodarstwa domowego mających ten sam adres miejsca zamieszkania,  to dodatek ten jest wypłacany wnioskodawcy, który złożył wniosek jako pierwszy. Pozostałe wnioski pozostawia się bez rozpoznania."</w:t>
      </w:r>
    </w:p>
    <w:p w:rsidR="00375B5B" w:rsidRDefault="00D3218D">
      <w:pPr>
        <w:spacing w:before="120" w:after="120"/>
        <w:ind w:firstLine="227"/>
        <w:rPr>
          <w:szCs w:val="20"/>
        </w:rPr>
      </w:pPr>
      <w:r>
        <w:rPr>
          <w:szCs w:val="20"/>
        </w:rPr>
        <w:t>Ustawa z dnia 15 września 2022r o szczególnych rozwiązaniach w zakresie niektórych źródeł ciepła                 w związku z sytuacją na rynku paliw  ( Dz. U. 2022 poz. 1967)  wprowadziła do art. 2 ust. 11 ustawy z dnia 5 sierpnia 2022 r. o dodatku węglowym ( Dz. U. 2022 poz. 1692 ze zm.) zmianę w brzmieniu: „dodatek węglowy wypłaca się w terminie do dwóch miesięcy od dnia złożenia wniosku o jego wypłatę" (…).</w:t>
      </w:r>
    </w:p>
    <w:p w:rsidR="00375B5B" w:rsidRDefault="00D3218D">
      <w:pPr>
        <w:spacing w:before="120" w:after="120"/>
        <w:ind w:firstLine="227"/>
        <w:rPr>
          <w:szCs w:val="20"/>
        </w:rPr>
      </w:pPr>
      <w:r>
        <w:rPr>
          <w:szCs w:val="20"/>
        </w:rPr>
        <w:t>W dniu 26-10-2022r. Burmistrz Miasta i Gminy Radoszyce informacją znak FN.8250.4.1144.2022 przyznał dodatek węglowy Pani Stanisławie Łysiak, jako wnioskodawcy, mieszkającemu pod adresem   ul. Częstochowska 18A, 26-230 Radoszyce, który złożył wniosek jako pierwszy. Wypłata dodatku nastąpiła w dniu 27-10-2022 r. Biorąc pod uwagę powyższe, wniosek Pana Tadeusza Łysiak  został pozostawiony bez rozpoznania. Wydano informację znak FN.8280.1292.2022  z dnia 26-10-2022 r. o pozostawieniu wniosku bez rozpoznania. Pan Tadeusz Łysiak odebrał informację w dniu 02-11-2022r.</w:t>
      </w:r>
    </w:p>
    <w:p w:rsidR="00375B5B" w:rsidRDefault="00D3218D">
      <w:pPr>
        <w:spacing w:before="120" w:after="120"/>
        <w:ind w:firstLine="227"/>
        <w:rPr>
          <w:szCs w:val="20"/>
        </w:rPr>
      </w:pPr>
      <w:r>
        <w:rPr>
          <w:szCs w:val="20"/>
        </w:rPr>
        <w:t>Nowelizacja ustawy o dodatku węglowym została wprowadzona ustawą z dnia 27 października 2022 r. o zakupie preferencyjnym paliwa stałego dla gospodarstw domowych (Dz. U. z 2022r  poz. 2236) weszła w życie z dniem 3 listopada 2022 r.</w:t>
      </w:r>
    </w:p>
    <w:p w:rsidR="00375B5B" w:rsidRDefault="00D3218D">
      <w:pPr>
        <w:spacing w:before="120" w:after="120"/>
        <w:ind w:firstLine="227"/>
        <w:rPr>
          <w:szCs w:val="20"/>
        </w:rPr>
      </w:pPr>
      <w:r>
        <w:rPr>
          <w:szCs w:val="20"/>
        </w:rPr>
        <w:t>W związku z powyższym na dzień wydania informacji o pozostawieniu wniosku Pana Tadeusza Łysiak bez rozpoznania oraz na dzień nadania tej informacji w placówce pocztowej obowiązywały przepisy ustawy z dnia 15 września 2022 r. o szczególnych rozwiązaniach w zakresie niektórych źródeł ciepła w związku z sytuacją na rynku paliw (Dz. U. z 2022r poz. 1967), w tym art. 50 ust. 1b w/w ustawy i na podstawie tych przepisów rozpatrzono sprawę Pana Tadeusza Łysiak.</w:t>
      </w:r>
    </w:p>
    <w:p w:rsidR="00375B5B" w:rsidRDefault="00D3218D">
      <w:pPr>
        <w:spacing w:before="120" w:after="120"/>
        <w:ind w:firstLine="227"/>
        <w:rPr>
          <w:szCs w:val="20"/>
        </w:rPr>
      </w:pPr>
      <w:r>
        <w:rPr>
          <w:szCs w:val="20"/>
        </w:rPr>
        <w:t>Zgodnie z art. 2 ust. 16 ustawy z dnia 5 sierpnia 2022 r. o dodatku węglowym (Dz. U. z 2022r poz. 1692 ze zm.) w brzmieniu „Przyznanie przez wójta, burmistrza albo prezydenta miasta dodatku węglowego nie wymaga wydania decyzji. Odmowa przyznania dodatku węglowego, uchylenie oraz rozstrzygnięcie w sprawie nienależnie pobranego dodatku węglowego wymagają wydania decyzji”. W powyższej sprawie znajduje zastosowanie art. 50 ust. 1b ustawy z dnia 15 września 2022 r. o szczególnych rozwiązaniach w zakresie niektórych źródeł ciepła w związku z sytuacją na rynku paliw (Dz. U. z 2022r poz. 1967) który stanowi: „W przypadku gdy pod jednym adresem miejsca zamieszkania zamieszkuje więcej niż jedno gospodarstwo domowe, jeden dodatek węglowy przysługuje dla wszystkich gospodarstw domowych zamieszkujących pod tym adresem. W przypadku gdy wniosek o wypłatę dodatku węglowego złożono dla więcej niż jednego gospodarstwa domowego mających ten sam adres miejsca zamieszkania, to dodatek ten jest wypłacany wnioskodawcy, który złożył wniosek jako pierwszy. Pozostałe wnioski pozostawia się bez rozpoznania."</w:t>
      </w:r>
    </w:p>
    <w:p w:rsidR="00375B5B" w:rsidRDefault="00D3218D">
      <w:pPr>
        <w:spacing w:before="120" w:after="120"/>
        <w:ind w:firstLine="227"/>
        <w:rPr>
          <w:szCs w:val="20"/>
        </w:rPr>
      </w:pPr>
      <w:r>
        <w:rPr>
          <w:szCs w:val="20"/>
        </w:rPr>
        <w:lastRenderedPageBreak/>
        <w:t>Zatem organ poprawnie przeprowadził postępowanie administracyjne w sprawie wniosku  o dodatek węglowy Pana Tadeusza Łysiak, pozostawiając go bez rozpoznania, zgodnie z obowiązującymi na dzień załatwienia sprawy przepisami.</w:t>
      </w:r>
    </w:p>
    <w:p w:rsidR="00375B5B" w:rsidRDefault="00D3218D">
      <w:pPr>
        <w:spacing w:before="120" w:after="120"/>
        <w:ind w:firstLine="227"/>
        <w:rPr>
          <w:szCs w:val="20"/>
        </w:rPr>
      </w:pPr>
      <w:r>
        <w:rPr>
          <w:szCs w:val="20"/>
        </w:rPr>
        <w:t>Zgodnie z art. 31 ustawy z dnia z dnia 27 października 2022 r. o zakupie preferencyjnym paliwa stałego dla gospodarstw domowych (Dz. U. z 2022r  poz. 2236) w brzmieniu „Do postępowań w sprawie wypłaty dodatku węglowego wszczętych i niezakończonych przed dniem wejścia w życie niniejszej ustawy, prowadzonych na podstawie ustawy zmienianej w art. 26, stosuje się przepisy w brzmieniu nadanym niniejszą ustawą”.</w:t>
      </w:r>
    </w:p>
    <w:p w:rsidR="00375B5B" w:rsidRDefault="00D3218D">
      <w:pPr>
        <w:spacing w:before="120" w:after="120"/>
        <w:ind w:firstLine="227"/>
        <w:rPr>
          <w:szCs w:val="20"/>
        </w:rPr>
      </w:pPr>
      <w:r>
        <w:rPr>
          <w:szCs w:val="20"/>
        </w:rPr>
        <w:t>Natomiast sprawa wniosku Pana Tadeusza Łysiak z dnia 29-08-2022 r. o dodatek węglowy została zakończona informacją o pozostawieniu wniosku bez rozpoznania z dnia 26-10-2022r. Pan Tadeusz Łysiak został o tym pisemnie poinformowany pismem z dnia 09-11-2022r. że,  w związku z nowelizacją ustawy, która weszła w życie z dniem 3 listopada 2022r ma prawo do złożenia kolejnego wniosku o dodatek węglowy, który zostanie rozpatrzony zgodnie ze znowelizowanymi przepisami prawa. W dniu  21-11-2022r. Pan Tadeusz Łysiak złożył wniosek o przyznanie dodatku węglowego,  decyzją Burmistrza Miasta i Gminy Radoszyce znak: FN.8250.4. 2013 .2022 z dnia 23-12-2022r. przyznano dodatek węglowy, wypłata dodatku została zrealizowana w grudniu 2022r.</w:t>
      </w:r>
    </w:p>
    <w:p w:rsidR="00375B5B" w:rsidRDefault="00D3218D">
      <w:pPr>
        <w:keepNext/>
        <w:spacing w:before="120" w:after="120"/>
        <w:ind w:firstLine="227"/>
        <w:rPr>
          <w:szCs w:val="20"/>
        </w:rPr>
      </w:pPr>
      <w:r>
        <w:rPr>
          <w:szCs w:val="20"/>
        </w:rPr>
        <w:t>Mając na uwadze powyższy stan faktyczny oraz prawny, skargę pana Tadeusza Łysiak, na działania Burmistrza Miasta i Gminy na sposób rozpatrywania wniosku o dodatek węglowy uznaje się za bezzasadną.</w:t>
      </w:r>
    </w:p>
    <w:p w:rsidR="00375B5B" w:rsidRDefault="00D3218D">
      <w:pPr>
        <w:keepNext/>
        <w:rPr>
          <w:szCs w:val="20"/>
        </w:rPr>
      </w:pPr>
      <w:r>
        <w:rPr>
          <w:szCs w:val="20"/>
        </w:rPr>
        <w:t>  </w:t>
      </w:r>
    </w:p>
    <w:tbl>
      <w:tblPr>
        <w:tblW w:w="5000" w:type="pct"/>
        <w:tblLayout w:type="fixed"/>
        <w:tblCellMar>
          <w:left w:w="0" w:type="dxa"/>
          <w:right w:w="0" w:type="dxa"/>
        </w:tblCellMar>
        <w:tblLook w:val="04A0" w:firstRow="1" w:lastRow="0" w:firstColumn="1" w:lastColumn="0" w:noHBand="0" w:noVBand="1"/>
      </w:tblPr>
      <w:tblGrid>
        <w:gridCol w:w="4933"/>
        <w:gridCol w:w="4933"/>
      </w:tblGrid>
      <w:tr w:rsidR="00375B5B">
        <w:tc>
          <w:tcPr>
            <w:tcW w:w="4935" w:type="dxa"/>
            <w:tcMar>
              <w:top w:w="0" w:type="dxa"/>
              <w:left w:w="0" w:type="dxa"/>
              <w:bottom w:w="0" w:type="dxa"/>
              <w:right w:w="0" w:type="dxa"/>
            </w:tcMar>
            <w:hideMark/>
          </w:tcPr>
          <w:p w:rsidR="00375B5B" w:rsidRDefault="00375B5B">
            <w:pPr>
              <w:jc w:val="left"/>
              <w:rPr>
                <w:color w:val="000000"/>
                <w:szCs w:val="20"/>
              </w:rPr>
            </w:pPr>
          </w:p>
        </w:tc>
        <w:tc>
          <w:tcPr>
            <w:tcW w:w="4935" w:type="dxa"/>
            <w:tcMar>
              <w:top w:w="0" w:type="dxa"/>
              <w:left w:w="0" w:type="dxa"/>
              <w:bottom w:w="0" w:type="dxa"/>
              <w:right w:w="0" w:type="dxa"/>
            </w:tcMar>
            <w:hideMark/>
          </w:tcPr>
          <w:p w:rsidR="00375B5B" w:rsidRDefault="00D3218D">
            <w:pPr>
              <w:keepNext/>
              <w:keepLines/>
              <w:spacing w:before="560" w:after="560"/>
              <w:ind w:left="1134" w:right="1134"/>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 w Radoszycach</w:t>
            </w:r>
            <w:r>
              <w:rPr>
                <w:color w:val="000000"/>
                <w:szCs w:val="20"/>
              </w:rPr>
              <w:fldChar w:fldCharType="end"/>
            </w:r>
            <w:r>
              <w:rPr>
                <w:color w:val="000000"/>
                <w:szCs w:val="20"/>
              </w:rPr>
              <w:br/>
            </w:r>
            <w:r>
              <w:rPr>
                <w:color w:val="000000"/>
                <w:szCs w:val="20"/>
              </w:rPr>
              <w:br/>
            </w:r>
            <w:r>
              <w:rPr>
                <w:color w:val="000000"/>
                <w:szCs w:val="20"/>
              </w:rP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Robert</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Nowak</w:t>
            </w:r>
            <w:r>
              <w:rPr>
                <w:b/>
                <w:color w:val="000000"/>
                <w:szCs w:val="20"/>
              </w:rPr>
              <w:fldChar w:fldCharType="end"/>
            </w:r>
            <w:r>
              <w:rPr>
                <w:b/>
                <w:color w:val="000000"/>
                <w:szCs w:val="20"/>
              </w:rPr>
              <w:t> </w:t>
            </w:r>
          </w:p>
        </w:tc>
      </w:tr>
    </w:tbl>
    <w:p w:rsidR="00375B5B" w:rsidRDefault="00D3218D">
      <w:pPr>
        <w:spacing w:before="120" w:after="120"/>
        <w:ind w:firstLine="227"/>
        <w:rPr>
          <w:szCs w:val="20"/>
        </w:rPr>
      </w:pPr>
      <w:r>
        <w:rPr>
          <w:szCs w:val="20"/>
        </w:rPr>
        <w:t> </w:t>
      </w:r>
    </w:p>
    <w:sectPr w:rsidR="00375B5B">
      <w:footerReference w:type="default" r:id="rId12"/>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092" w:rsidRDefault="00D3218D">
      <w:r>
        <w:separator/>
      </w:r>
    </w:p>
  </w:endnote>
  <w:endnote w:type="continuationSeparator" w:id="0">
    <w:p w:rsidR="00D86092" w:rsidRDefault="00D3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18D" w:rsidRDefault="00D321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5B5B" w:rsidRDefault="00375B5B">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18D" w:rsidRDefault="00D3218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5B5B" w:rsidRDefault="00375B5B">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092" w:rsidRDefault="00D3218D">
      <w:r>
        <w:separator/>
      </w:r>
    </w:p>
  </w:footnote>
  <w:footnote w:type="continuationSeparator" w:id="0">
    <w:p w:rsidR="00D86092" w:rsidRDefault="00D3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18D" w:rsidRDefault="00D321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18D" w:rsidRDefault="00D321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18D" w:rsidRDefault="00D3218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273C"/>
    <w:rsid w:val="00375B5B"/>
    <w:rsid w:val="00A77B3E"/>
    <w:rsid w:val="00CA2A55"/>
    <w:rsid w:val="00D3218D"/>
    <w:rsid w:val="00D86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6A21C5-3BEE-4699-BD81-A6970925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3218D"/>
    <w:pPr>
      <w:tabs>
        <w:tab w:val="center" w:pos="4536"/>
        <w:tab w:val="right" w:pos="9072"/>
      </w:tabs>
    </w:pPr>
  </w:style>
  <w:style w:type="character" w:customStyle="1" w:styleId="NagwekZnak">
    <w:name w:val="Nagłówek Znak"/>
    <w:basedOn w:val="Domylnaczcionkaakapitu"/>
    <w:link w:val="Nagwek"/>
    <w:rsid w:val="00D3218D"/>
    <w:rPr>
      <w:sz w:val="22"/>
      <w:szCs w:val="24"/>
    </w:rPr>
  </w:style>
  <w:style w:type="paragraph" w:styleId="Stopka">
    <w:name w:val="footer"/>
    <w:basedOn w:val="Normalny"/>
    <w:link w:val="StopkaZnak"/>
    <w:unhideWhenUsed/>
    <w:rsid w:val="00D3218D"/>
    <w:pPr>
      <w:tabs>
        <w:tab w:val="center" w:pos="4536"/>
        <w:tab w:val="right" w:pos="9072"/>
      </w:tabs>
    </w:pPr>
  </w:style>
  <w:style w:type="character" w:customStyle="1" w:styleId="StopkaZnak">
    <w:name w:val="Stopka Znak"/>
    <w:basedOn w:val="Domylnaczcionkaakapitu"/>
    <w:link w:val="Stopka"/>
    <w:rsid w:val="00D3218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Rada Miejska w Radoszycach</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17 lutego 2023 r.</dc:title>
  <dc:subject>w sprawie uznania skargi na działania Burmistrza Miasta i^Gminy za bezzasadną</dc:subject>
  <dc:creator>rada</dc:creator>
  <cp:lastModifiedBy>rada</cp:lastModifiedBy>
  <cp:revision>3</cp:revision>
  <dcterms:created xsi:type="dcterms:W3CDTF">2023-02-14T11:10:00Z</dcterms:created>
  <dcterms:modified xsi:type="dcterms:W3CDTF">2023-02-17T08:41:00Z</dcterms:modified>
  <cp:category>Akt prawny</cp:category>
</cp:coreProperties>
</file>